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EB" w:rsidRPr="007E32EB" w:rsidRDefault="007E32EB" w:rsidP="00337D66">
      <w:pPr>
        <w:rPr>
          <w:rFonts w:ascii="Arial" w:hAnsi="Arial" w:cs="Arial"/>
        </w:rPr>
      </w:pPr>
    </w:p>
    <w:p w:rsidR="007E32EB" w:rsidRPr="007E32EB" w:rsidRDefault="007E32EB" w:rsidP="007E32EB">
      <w:pPr>
        <w:ind w:left="2552" w:firstLine="7938"/>
        <w:rPr>
          <w:rFonts w:ascii="Arial" w:hAnsi="Arial" w:cs="Arial"/>
        </w:rPr>
      </w:pPr>
    </w:p>
    <w:p w:rsidR="00542728" w:rsidRPr="007E32EB" w:rsidRDefault="00542728" w:rsidP="00542728">
      <w:pPr>
        <w:ind w:left="10490"/>
        <w:rPr>
          <w:rFonts w:ascii="Arial" w:hAnsi="Arial" w:cs="Arial"/>
        </w:rPr>
      </w:pPr>
      <w:r w:rsidRPr="007E32EB">
        <w:rPr>
          <w:rFonts w:ascii="Arial" w:hAnsi="Arial" w:cs="Arial"/>
        </w:rPr>
        <w:t xml:space="preserve">Приложение </w:t>
      </w:r>
    </w:p>
    <w:p w:rsidR="00542728" w:rsidRPr="007E32EB" w:rsidRDefault="00542728" w:rsidP="00542728">
      <w:pPr>
        <w:ind w:left="10490"/>
        <w:rPr>
          <w:rFonts w:ascii="Arial" w:hAnsi="Arial" w:cs="Arial"/>
        </w:rPr>
      </w:pPr>
      <w:r w:rsidRPr="007E32EB">
        <w:rPr>
          <w:rFonts w:ascii="Arial" w:hAnsi="Arial" w:cs="Arial"/>
        </w:rPr>
        <w:t>к решению Совета</w:t>
      </w:r>
      <w:r w:rsidR="00F136CD">
        <w:rPr>
          <w:rFonts w:ascii="Arial" w:hAnsi="Arial" w:cs="Arial"/>
        </w:rPr>
        <w:t xml:space="preserve"> сельского поселения Тынбаевский сельсовет </w:t>
      </w:r>
      <w:r w:rsidRPr="007E32EB">
        <w:rPr>
          <w:rFonts w:ascii="Arial" w:hAnsi="Arial" w:cs="Arial"/>
        </w:rPr>
        <w:t xml:space="preserve"> </w:t>
      </w:r>
    </w:p>
    <w:p w:rsidR="00542728" w:rsidRPr="007E32EB" w:rsidRDefault="00542728" w:rsidP="00542728">
      <w:pPr>
        <w:ind w:left="10490"/>
        <w:rPr>
          <w:rFonts w:ascii="Arial" w:hAnsi="Arial" w:cs="Arial"/>
        </w:rPr>
      </w:pPr>
      <w:r w:rsidRPr="007E32EB">
        <w:rPr>
          <w:rFonts w:ascii="Arial" w:hAnsi="Arial" w:cs="Arial"/>
        </w:rPr>
        <w:t>муниципального района</w:t>
      </w:r>
    </w:p>
    <w:p w:rsidR="00542728" w:rsidRPr="007E32EB" w:rsidRDefault="00542728" w:rsidP="00542728">
      <w:pPr>
        <w:ind w:left="10490"/>
        <w:rPr>
          <w:rFonts w:ascii="Arial" w:hAnsi="Arial" w:cs="Arial"/>
        </w:rPr>
      </w:pPr>
      <w:r w:rsidRPr="007E32EB">
        <w:rPr>
          <w:rFonts w:ascii="Arial" w:hAnsi="Arial" w:cs="Arial"/>
        </w:rPr>
        <w:t>Мишкинский район</w:t>
      </w:r>
    </w:p>
    <w:p w:rsidR="00542728" w:rsidRPr="007E32EB" w:rsidRDefault="00542728" w:rsidP="00542728">
      <w:pPr>
        <w:ind w:left="10490"/>
        <w:rPr>
          <w:rFonts w:ascii="Arial" w:hAnsi="Arial" w:cs="Arial"/>
        </w:rPr>
      </w:pPr>
      <w:r w:rsidRPr="007E32EB">
        <w:rPr>
          <w:rFonts w:ascii="Arial" w:hAnsi="Arial" w:cs="Arial"/>
        </w:rPr>
        <w:t xml:space="preserve">Республики Башкортостан </w:t>
      </w:r>
    </w:p>
    <w:p w:rsidR="00542728" w:rsidRPr="007E32EB" w:rsidRDefault="00542728" w:rsidP="00542728">
      <w:pPr>
        <w:ind w:left="10490"/>
        <w:rPr>
          <w:rFonts w:ascii="Arial" w:hAnsi="Arial" w:cs="Arial"/>
        </w:rPr>
      </w:pPr>
      <w:r w:rsidRPr="007E32EB">
        <w:rPr>
          <w:rFonts w:ascii="Arial" w:hAnsi="Arial" w:cs="Arial"/>
        </w:rPr>
        <w:t xml:space="preserve"> от </w:t>
      </w:r>
      <w:r w:rsidR="00F136CD">
        <w:rPr>
          <w:rFonts w:ascii="Arial" w:hAnsi="Arial" w:cs="Arial"/>
        </w:rPr>
        <w:t xml:space="preserve"> </w:t>
      </w:r>
      <w:r w:rsidR="00F939F7">
        <w:rPr>
          <w:rFonts w:ascii="Arial" w:hAnsi="Arial" w:cs="Arial"/>
        </w:rPr>
        <w:t>25</w:t>
      </w:r>
      <w:r w:rsidR="00F136CD">
        <w:rPr>
          <w:rFonts w:ascii="Arial" w:hAnsi="Arial" w:cs="Arial"/>
        </w:rPr>
        <w:t xml:space="preserve">  мая </w:t>
      </w:r>
      <w:r w:rsidRPr="007E32EB">
        <w:rPr>
          <w:rFonts w:ascii="Arial" w:hAnsi="Arial" w:cs="Arial"/>
        </w:rPr>
        <w:t>2018  года  №</w:t>
      </w:r>
      <w:r w:rsidR="00F136CD">
        <w:rPr>
          <w:rFonts w:ascii="Arial" w:hAnsi="Arial" w:cs="Arial"/>
        </w:rPr>
        <w:t xml:space="preserve">   </w:t>
      </w:r>
      <w:r w:rsidR="00F939F7">
        <w:rPr>
          <w:rFonts w:ascii="Arial" w:hAnsi="Arial" w:cs="Arial"/>
        </w:rPr>
        <w:t>174</w:t>
      </w:r>
      <w:r w:rsidR="00F136CD">
        <w:rPr>
          <w:rFonts w:ascii="Arial" w:hAnsi="Arial" w:cs="Arial"/>
        </w:rPr>
        <w:t xml:space="preserve">    </w:t>
      </w:r>
      <w:r w:rsidRPr="007E32EB">
        <w:rPr>
          <w:rFonts w:ascii="Arial" w:hAnsi="Arial" w:cs="Arial"/>
        </w:rPr>
        <w:t>.</w:t>
      </w:r>
    </w:p>
    <w:p w:rsidR="00542728" w:rsidRPr="007E32EB" w:rsidRDefault="00542728" w:rsidP="00AE5CF9">
      <w:pPr>
        <w:ind w:left="-110"/>
        <w:jc w:val="center"/>
        <w:rPr>
          <w:rFonts w:ascii="Arial" w:hAnsi="Arial" w:cs="Arial"/>
        </w:rPr>
      </w:pPr>
    </w:p>
    <w:p w:rsidR="00F15085" w:rsidRPr="007E32EB" w:rsidRDefault="00F15085" w:rsidP="00AE5CF9">
      <w:pPr>
        <w:ind w:left="-110"/>
        <w:jc w:val="center"/>
        <w:rPr>
          <w:rFonts w:ascii="Arial" w:hAnsi="Arial" w:cs="Arial"/>
          <w:b/>
        </w:rPr>
      </w:pPr>
    </w:p>
    <w:p w:rsidR="00AE5CF9" w:rsidRPr="007E32EB" w:rsidRDefault="00AE5CF9" w:rsidP="00AE5CF9">
      <w:pPr>
        <w:ind w:left="-110"/>
        <w:jc w:val="center"/>
        <w:rPr>
          <w:rFonts w:ascii="Arial" w:hAnsi="Arial" w:cs="Arial"/>
          <w:b/>
        </w:rPr>
      </w:pPr>
      <w:r w:rsidRPr="007E32EB">
        <w:rPr>
          <w:rFonts w:ascii="Arial" w:hAnsi="Arial" w:cs="Arial"/>
          <w:b/>
        </w:rPr>
        <w:t>ПЛАН МЕРОПРИЯТИЙ</w:t>
      </w:r>
    </w:p>
    <w:p w:rsidR="00AE5CF9" w:rsidRPr="007E32EB" w:rsidRDefault="00AE5CF9" w:rsidP="00AE5CF9">
      <w:pPr>
        <w:jc w:val="center"/>
        <w:rPr>
          <w:rFonts w:ascii="Arial" w:hAnsi="Arial" w:cs="Arial"/>
          <w:b/>
        </w:rPr>
      </w:pPr>
      <w:r w:rsidRPr="007E32EB">
        <w:rPr>
          <w:rFonts w:ascii="Arial" w:hAnsi="Arial" w:cs="Arial"/>
          <w:b/>
        </w:rPr>
        <w:t xml:space="preserve">по реализации основных положений </w:t>
      </w:r>
    </w:p>
    <w:p w:rsidR="00AD28FC" w:rsidRPr="007E32EB" w:rsidRDefault="00AE5CF9" w:rsidP="00AD28FC">
      <w:pPr>
        <w:jc w:val="center"/>
        <w:rPr>
          <w:rFonts w:ascii="Arial" w:hAnsi="Arial" w:cs="Arial"/>
          <w:b/>
        </w:rPr>
      </w:pPr>
      <w:r w:rsidRPr="007E32EB">
        <w:rPr>
          <w:rFonts w:ascii="Arial" w:hAnsi="Arial" w:cs="Arial"/>
          <w:b/>
        </w:rPr>
        <w:t>Послания Главы Республики Башкортостан Государственному Собранию – Курултаю Республики Башкортостан</w:t>
      </w:r>
      <w:r w:rsidR="00FE0ACB">
        <w:rPr>
          <w:rFonts w:ascii="Arial" w:hAnsi="Arial" w:cs="Arial"/>
          <w:b/>
        </w:rPr>
        <w:t xml:space="preserve"> </w:t>
      </w:r>
      <w:r w:rsidR="002519D2" w:rsidRPr="007E32EB">
        <w:rPr>
          <w:rFonts w:ascii="Arial" w:hAnsi="Arial" w:cs="Arial"/>
          <w:b/>
        </w:rPr>
        <w:t>в муниципальном районе Мишкинский район Республики Башкортостан на 2018 год</w:t>
      </w:r>
    </w:p>
    <w:p w:rsidR="00F15085" w:rsidRPr="007E32EB" w:rsidRDefault="00F15085" w:rsidP="00AD28FC">
      <w:pPr>
        <w:jc w:val="center"/>
        <w:rPr>
          <w:rFonts w:ascii="Arial" w:hAnsi="Arial" w:cs="Arial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818"/>
        <w:gridCol w:w="5243"/>
        <w:gridCol w:w="2415"/>
        <w:gridCol w:w="1986"/>
      </w:tblGrid>
      <w:tr w:rsidR="00BA3A9A" w:rsidRPr="007E32EB" w:rsidTr="00CA2F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9A" w:rsidRPr="007E32EB" w:rsidRDefault="00BA3A9A" w:rsidP="00AD28FC">
            <w:pPr>
              <w:ind w:firstLine="709"/>
              <w:jc w:val="center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пп/п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9A" w:rsidRPr="007E32EB" w:rsidRDefault="00BA3A9A" w:rsidP="00AD28FC">
            <w:pPr>
              <w:jc w:val="center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Предложения, содержащиеся в Послании (цитата)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9A" w:rsidRPr="007E32EB" w:rsidRDefault="00BA3A9A" w:rsidP="00AD28FC">
            <w:pPr>
              <w:jc w:val="center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Наименование проекта нормативного правового акта, мероприятия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9A" w:rsidRPr="007E32EB" w:rsidRDefault="00BA3A9A" w:rsidP="00AD28FC">
            <w:pPr>
              <w:ind w:firstLine="33"/>
              <w:jc w:val="center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Основной исполнитель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9A" w:rsidRPr="007E32EB" w:rsidRDefault="00BA3A9A" w:rsidP="00AD28FC">
            <w:pPr>
              <w:ind w:firstLine="33"/>
              <w:jc w:val="center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 xml:space="preserve">Срок   </w:t>
            </w:r>
            <w:r w:rsidRPr="007E32EB">
              <w:rPr>
                <w:rFonts w:ascii="Arial" w:hAnsi="Arial" w:cs="Arial"/>
              </w:rPr>
              <w:br/>
              <w:t>исполнения</w:t>
            </w:r>
          </w:p>
        </w:tc>
      </w:tr>
      <w:tr w:rsidR="00AF137C" w:rsidRPr="007E32EB" w:rsidTr="004F6C63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7C" w:rsidRPr="00337D66" w:rsidRDefault="00341A47" w:rsidP="00341A4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  <w:b/>
              </w:rPr>
              <w:t>Основным фактором, ведущим к новому качеству экономики, выступает рост производительности труда.</w:t>
            </w:r>
          </w:p>
          <w:p w:rsidR="00337D66" w:rsidRPr="00337D66" w:rsidRDefault="00337D66" w:rsidP="00337D66">
            <w:pPr>
              <w:jc w:val="center"/>
              <w:rPr>
                <w:rFonts w:ascii="Arial" w:hAnsi="Arial" w:cs="Arial"/>
              </w:rPr>
            </w:pPr>
          </w:p>
        </w:tc>
      </w:tr>
      <w:tr w:rsidR="00AF137C" w:rsidRPr="007E32EB" w:rsidTr="00F573EA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7C" w:rsidRPr="007E32EB" w:rsidRDefault="00341A47" w:rsidP="00341A4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  <w:b/>
                <w:color w:val="333333"/>
              </w:rPr>
              <w:t>Система образования сегодня играет ключевую роль в укреплении глобальной конкурентоспособности республики</w:t>
            </w:r>
          </w:p>
        </w:tc>
      </w:tr>
      <w:tr w:rsidR="00341A47" w:rsidRPr="007E32EB" w:rsidTr="00CA2FBF">
        <w:trPr>
          <w:trHeight w:val="7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B4B" w:rsidRPr="007E32EB" w:rsidRDefault="00581B4B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341A47" w:rsidRPr="007E32EB" w:rsidRDefault="00B54732" w:rsidP="00581B4B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47" w:rsidRPr="007E32EB" w:rsidRDefault="00341A47" w:rsidP="00AD28FC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</w:rPr>
            </w:pPr>
            <w:r w:rsidRPr="007E32EB">
              <w:rPr>
                <w:rFonts w:ascii="Arial" w:hAnsi="Arial" w:cs="Arial"/>
                <w:color w:val="333333"/>
              </w:rPr>
              <w:t>Важно, чтобы грамотная профориентация вновь стала ключевой темой для всех учебных заведений с организацией интересного для школьников виртуального и реального знакомства с профессиями и предприятиями.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C6" w:rsidRPr="007E32EB" w:rsidRDefault="00F104C6" w:rsidP="00F104C6">
            <w:pPr>
              <w:jc w:val="both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Проведение встреч, круглых столов, тестирований по выявлению склонностей к профессиям совместно со специалистами ЦЗН.</w:t>
            </w:r>
          </w:p>
          <w:p w:rsidR="00341A47" w:rsidRPr="007E32EB" w:rsidRDefault="00F104C6" w:rsidP="000143EF">
            <w:pPr>
              <w:jc w:val="both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Проведение мероприятия «Ярмарка ученических мест» Оформление уголка «Профессиональное самоопределение выпускника» в образовательных организациях района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7" w:rsidRPr="007E32EB" w:rsidRDefault="00F136CD" w:rsidP="00F13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Образовательные учреждения  на территории сельского поселения</w:t>
            </w:r>
            <w:r w:rsidR="000F28BC" w:rsidRPr="007E32EB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47" w:rsidRPr="007E32EB" w:rsidRDefault="00B54732" w:rsidP="00AD28FC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В течение года</w:t>
            </w:r>
          </w:p>
        </w:tc>
      </w:tr>
      <w:tr w:rsidR="00341A47" w:rsidRPr="007E32EB" w:rsidTr="00CA2FBF">
        <w:trPr>
          <w:trHeight w:val="8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B4B" w:rsidRPr="007E32EB" w:rsidRDefault="00581B4B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341A47" w:rsidRPr="007E32EB" w:rsidRDefault="00B54732" w:rsidP="00581B4B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47" w:rsidRPr="007E32EB" w:rsidRDefault="00341A47" w:rsidP="00AD28FC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</w:rPr>
            </w:pPr>
            <w:r w:rsidRPr="007E32EB">
              <w:rPr>
                <w:rFonts w:ascii="Arial" w:hAnsi="Arial" w:cs="Arial"/>
                <w:color w:val="333333"/>
              </w:rPr>
              <w:t>Надо выстроить профессиональную, грамотную работу и с одарёнными детьми.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7" w:rsidRPr="007E32EB" w:rsidRDefault="00F136CD" w:rsidP="00F1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</w:t>
            </w:r>
            <w:r w:rsidR="00AB249C" w:rsidRPr="007E32EB">
              <w:rPr>
                <w:rFonts w:ascii="Arial" w:hAnsi="Arial" w:cs="Arial"/>
              </w:rPr>
              <w:t xml:space="preserve"> районно</w:t>
            </w:r>
            <w:r>
              <w:rPr>
                <w:rFonts w:ascii="Arial" w:hAnsi="Arial" w:cs="Arial"/>
              </w:rPr>
              <w:t>м</w:t>
            </w:r>
            <w:r w:rsidR="00AB249C" w:rsidRPr="007E32EB">
              <w:rPr>
                <w:rFonts w:ascii="Arial" w:hAnsi="Arial" w:cs="Arial"/>
              </w:rPr>
              <w:t xml:space="preserve"> конкурс</w:t>
            </w:r>
            <w:r>
              <w:rPr>
                <w:rFonts w:ascii="Arial" w:hAnsi="Arial" w:cs="Arial"/>
              </w:rPr>
              <w:t>е</w:t>
            </w:r>
            <w:r w:rsidR="00AB249C" w:rsidRPr="007E32EB">
              <w:rPr>
                <w:rFonts w:ascii="Arial" w:hAnsi="Arial" w:cs="Arial"/>
              </w:rPr>
              <w:t xml:space="preserve">  «Ученик года», конкурса исследовательских работ «Малая академия наук» (МАН), участие во Всероссийской олимпиаде школьников  (ВО</w:t>
            </w:r>
            <w:r>
              <w:rPr>
                <w:rFonts w:ascii="Arial" w:hAnsi="Arial" w:cs="Arial"/>
              </w:rPr>
              <w:t>Ш)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85" w:rsidRPr="007E32EB" w:rsidRDefault="00F136CD" w:rsidP="00542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Образовательные учреждения  на территории сельского поселения</w:t>
            </w:r>
            <w:r w:rsidRPr="007E32EB">
              <w:rPr>
                <w:rFonts w:ascii="Arial" w:hAnsi="Arial" w:cs="Arial"/>
              </w:rPr>
              <w:t xml:space="preserve"> (по </w:t>
            </w:r>
            <w:r w:rsidRPr="007E32EB">
              <w:rPr>
                <w:rFonts w:ascii="Arial" w:hAnsi="Arial" w:cs="Arial"/>
              </w:rPr>
              <w:lastRenderedPageBreak/>
              <w:t>согласованию)</w:t>
            </w:r>
          </w:p>
          <w:p w:rsidR="00F15085" w:rsidRPr="007E32EB" w:rsidRDefault="00F15085" w:rsidP="00542728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47" w:rsidRPr="007E32EB" w:rsidRDefault="00B54732" w:rsidP="00AD28FC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lastRenderedPageBreak/>
              <w:t>В течение года</w:t>
            </w:r>
          </w:p>
        </w:tc>
      </w:tr>
      <w:tr w:rsidR="00341A47" w:rsidRPr="007E32EB" w:rsidTr="000143EF">
        <w:trPr>
          <w:trHeight w:val="424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B" w:rsidRPr="007E32EB" w:rsidRDefault="00581B4B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341A47" w:rsidRPr="007E32EB" w:rsidRDefault="00B54732" w:rsidP="00581B4B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4</w:t>
            </w:r>
          </w:p>
        </w:tc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7" w:rsidRPr="007E32EB" w:rsidRDefault="00707C80" w:rsidP="00AD28FC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</w:rPr>
            </w:pPr>
            <w:r w:rsidRPr="007E32EB">
              <w:rPr>
                <w:rFonts w:ascii="Arial" w:hAnsi="Arial" w:cs="Arial"/>
                <w:color w:val="333333"/>
              </w:rPr>
              <w:t>Ещё одна значимая тема для формирования мировоззрения подрастающего поколения – развитие детского туризма.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85" w:rsidRPr="007E32EB" w:rsidRDefault="008E4767" w:rsidP="000143EF">
            <w:pPr>
              <w:jc w:val="both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Проведение экскурсий, одно- и двухдневных походов,  категорийных походов с обучающимися</w:t>
            </w:r>
            <w:r w:rsidR="00F136CD">
              <w:rPr>
                <w:rFonts w:ascii="Arial" w:hAnsi="Arial" w:cs="Arial"/>
              </w:rPr>
              <w:t xml:space="preserve"> школ на территории сельского поселения</w:t>
            </w:r>
            <w:r w:rsidRPr="007E32EB">
              <w:rPr>
                <w:rFonts w:ascii="Arial" w:hAnsi="Arial" w:cs="Arial"/>
              </w:rPr>
              <w:t>, разработка туристических маршрутов по территории Мишкинского района, организация похода по маршруту «Тропа героев»</w:t>
            </w:r>
            <w:r w:rsidR="000143EF" w:rsidRPr="007E32EB">
              <w:rPr>
                <w:rFonts w:ascii="Arial" w:hAnsi="Arial" w:cs="Arial"/>
              </w:rPr>
              <w:t xml:space="preserve">. </w:t>
            </w:r>
            <w:r w:rsidR="00032D81" w:rsidRPr="007E32EB">
              <w:rPr>
                <w:rFonts w:ascii="Arial" w:hAnsi="Arial" w:cs="Arial"/>
              </w:rPr>
              <w:t>Организация и проведение групповых выездов обучающихся в г.Уфа с посещением исторического парка «Россия – моя история», «Кванториума»</w:t>
            </w:r>
          </w:p>
          <w:p w:rsidR="00F15085" w:rsidRPr="007E32EB" w:rsidRDefault="00F15085" w:rsidP="000143EF">
            <w:pPr>
              <w:jc w:val="both"/>
              <w:rPr>
                <w:rFonts w:ascii="Arial" w:hAnsi="Arial" w:cs="Arial"/>
              </w:rPr>
            </w:pPr>
          </w:p>
          <w:p w:rsidR="00F15085" w:rsidRPr="007E32EB" w:rsidRDefault="00F15085" w:rsidP="000143EF">
            <w:pPr>
              <w:jc w:val="both"/>
              <w:rPr>
                <w:rFonts w:ascii="Arial" w:hAnsi="Arial" w:cs="Arial"/>
              </w:rPr>
            </w:pPr>
          </w:p>
          <w:p w:rsidR="00032D81" w:rsidRPr="007E32EB" w:rsidRDefault="000143EF" w:rsidP="000143EF">
            <w:pPr>
              <w:jc w:val="both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7" w:rsidRPr="007E32EB" w:rsidRDefault="00F136CD" w:rsidP="00F13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Образовательные учреждения  на территории сельского поселения</w:t>
            </w:r>
            <w:r w:rsidRPr="007E32EB">
              <w:rPr>
                <w:rFonts w:ascii="Arial" w:hAnsi="Arial" w:cs="Arial"/>
              </w:rPr>
              <w:t xml:space="preserve"> (по согласованию)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7" w:rsidRPr="007E32EB" w:rsidRDefault="00B54732" w:rsidP="00AD28FC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В течение года</w:t>
            </w:r>
          </w:p>
        </w:tc>
      </w:tr>
      <w:tr w:rsidR="00CA2FBF" w:rsidRPr="007E32EB" w:rsidTr="00CA2FBF">
        <w:trPr>
          <w:trHeight w:val="1050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B" w:rsidRPr="007E32EB" w:rsidRDefault="00581B4B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CA2FBF" w:rsidRPr="007E32EB" w:rsidRDefault="00B54732" w:rsidP="00581B4B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5</w:t>
            </w:r>
          </w:p>
        </w:tc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F" w:rsidRPr="007E32EB" w:rsidRDefault="00CA2FBF" w:rsidP="00AD28FC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</w:rPr>
            </w:pPr>
            <w:r w:rsidRPr="007E32EB">
              <w:rPr>
                <w:rFonts w:ascii="Arial" w:hAnsi="Arial" w:cs="Arial"/>
                <w:color w:val="333333"/>
              </w:rPr>
              <w:t>В повышении квалификации нуждаются также руководители и специалисты органов государственной власти и местного самоуправления.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F" w:rsidRPr="007E32EB" w:rsidRDefault="00AC01D5" w:rsidP="00F136CD">
            <w:pPr>
              <w:ind w:firstLine="38"/>
              <w:jc w:val="both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 xml:space="preserve">В целях реализации раздела IV«Создание условий для профессионального развития и подготовки кадров муниципальной службы» программы «Развитие муниципальной службы в муниципальном районе Мишкинский район Республики Башкортостан на 2017-2020 гг.» в 2018 году по программам  повышении квалификации по различным направлениям планируется обучить </w:t>
            </w:r>
            <w:r w:rsidR="00F136CD">
              <w:rPr>
                <w:rFonts w:ascii="Arial" w:hAnsi="Arial" w:cs="Arial"/>
              </w:rPr>
              <w:t>2</w:t>
            </w:r>
            <w:r w:rsidRPr="007E32EB">
              <w:rPr>
                <w:rFonts w:ascii="Arial" w:hAnsi="Arial" w:cs="Arial"/>
              </w:rPr>
              <w:t xml:space="preserve"> муниципальных служащих, а также лиц, замещающих муниципальные должности в муниципальном районе Мишкинский район Республики Башкортостан.Для поддержания уровня квалификации, необходимого для надлежащего исполнения должностных обязанностей все муниципальные служащие и главы сельских поселений </w:t>
            </w:r>
            <w:r w:rsidRPr="007E32EB">
              <w:rPr>
                <w:rFonts w:ascii="Arial" w:hAnsi="Arial" w:cs="Arial"/>
              </w:rPr>
              <w:lastRenderedPageBreak/>
              <w:t>прошли регистрацию на портале «Электронное образование Республики Башкортостан» и планируют воспользоваться предлагаемыми на портале электронными курсами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F" w:rsidRPr="007E32EB" w:rsidRDefault="00CA2FBF" w:rsidP="00F136CD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lastRenderedPageBreak/>
              <w:t>Администраци</w:t>
            </w:r>
            <w:r w:rsidR="00F136CD">
              <w:rPr>
                <w:rFonts w:ascii="Arial" w:hAnsi="Arial" w:cs="Arial"/>
              </w:rPr>
              <w:t>я</w:t>
            </w:r>
            <w:r w:rsidRPr="007E32EB">
              <w:rPr>
                <w:rFonts w:ascii="Arial" w:hAnsi="Arial" w:cs="Arial"/>
              </w:rPr>
              <w:t xml:space="preserve"> </w:t>
            </w:r>
            <w:r w:rsidR="00542728" w:rsidRPr="007E32EB">
              <w:rPr>
                <w:rFonts w:ascii="Arial" w:hAnsi="Arial" w:cs="Arial"/>
              </w:rPr>
              <w:t>сельск</w:t>
            </w:r>
            <w:r w:rsidR="00F136CD">
              <w:rPr>
                <w:rFonts w:ascii="Arial" w:hAnsi="Arial" w:cs="Arial"/>
              </w:rPr>
              <w:t>ого</w:t>
            </w:r>
            <w:r w:rsidR="00542728" w:rsidRPr="007E32EB">
              <w:rPr>
                <w:rFonts w:ascii="Arial" w:hAnsi="Arial" w:cs="Arial"/>
              </w:rPr>
              <w:t xml:space="preserve"> поселени</w:t>
            </w:r>
            <w:r w:rsidR="00F136CD">
              <w:rPr>
                <w:rFonts w:ascii="Arial" w:hAnsi="Arial" w:cs="Arial"/>
              </w:rPr>
              <w:t>я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F" w:rsidRPr="007E32EB" w:rsidRDefault="00B54732" w:rsidP="00AD28FC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В течение года</w:t>
            </w:r>
          </w:p>
        </w:tc>
      </w:tr>
      <w:tr w:rsidR="00AF137C" w:rsidRPr="007E32EB" w:rsidTr="000423E9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7C" w:rsidRPr="007E32EB" w:rsidRDefault="00707C80" w:rsidP="00707C8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7E32EB">
              <w:rPr>
                <w:rFonts w:ascii="Arial" w:hAnsi="Arial" w:cs="Arial"/>
                <w:b/>
              </w:rPr>
              <w:lastRenderedPageBreak/>
              <w:t>В повышении качества жизни ключевую роль играет система здравоохранения.В числе важнейших задач по её развитию – обеспечение доступности медицинских услуг, снижение заболеваемости, рост продолжительности жизни, достижение активного долголетия.</w:t>
            </w:r>
          </w:p>
        </w:tc>
      </w:tr>
      <w:tr w:rsidR="00707C80" w:rsidRPr="007E32EB" w:rsidTr="00CA2F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B" w:rsidRPr="007E32EB" w:rsidRDefault="00581B4B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707C80" w:rsidRPr="007E32EB" w:rsidRDefault="00B54732" w:rsidP="00581B4B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0" w:rsidRPr="007E32EB" w:rsidRDefault="00CA2FBF" w:rsidP="00AD28FC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</w:rPr>
            </w:pPr>
            <w:r w:rsidRPr="007E32EB">
              <w:rPr>
                <w:rFonts w:ascii="Arial" w:hAnsi="Arial" w:cs="Arial"/>
                <w:color w:val="333333"/>
              </w:rPr>
              <w:t>Необходимо стремиться к максимальному охвату населения диспансеризацией, в том числе в рамках плановой работы выездных диагностических комплексов на предприятиях, в учебных заведениях, отдалённых населенных пунктах.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7E32EB" w:rsidRDefault="00B1267A" w:rsidP="00B1267A">
            <w:pPr>
              <w:jc w:val="both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 xml:space="preserve">Диспансеризацией планируется охватить </w:t>
            </w:r>
            <w:r w:rsidR="00337D66">
              <w:rPr>
                <w:rFonts w:ascii="Arial" w:hAnsi="Arial" w:cs="Arial"/>
              </w:rPr>
              <w:t>250</w:t>
            </w:r>
            <w:r w:rsidRPr="007E32EB">
              <w:rPr>
                <w:rFonts w:ascii="Arial" w:hAnsi="Arial" w:cs="Arial"/>
              </w:rPr>
              <w:t xml:space="preserve"> человек взрослого населения, из них с использованием выездных бригад - </w:t>
            </w:r>
            <w:r w:rsidR="00337D66">
              <w:rPr>
                <w:rFonts w:ascii="Arial" w:hAnsi="Arial" w:cs="Arial"/>
              </w:rPr>
              <w:t>210</w:t>
            </w:r>
            <w:r w:rsidRPr="007E32EB">
              <w:rPr>
                <w:rFonts w:ascii="Arial" w:hAnsi="Arial" w:cs="Arial"/>
              </w:rPr>
              <w:t xml:space="preserve"> человек. Передвижным «Центром здоровья» планируется охватить </w:t>
            </w:r>
            <w:r w:rsidR="00337D66">
              <w:rPr>
                <w:rFonts w:ascii="Arial" w:hAnsi="Arial" w:cs="Arial"/>
              </w:rPr>
              <w:t xml:space="preserve">250 </w:t>
            </w:r>
            <w:r w:rsidRPr="007E32EB">
              <w:rPr>
                <w:rFonts w:ascii="Arial" w:hAnsi="Arial" w:cs="Arial"/>
              </w:rPr>
              <w:t>человек.</w:t>
            </w:r>
          </w:p>
          <w:p w:rsidR="00707C80" w:rsidRPr="007E32EB" w:rsidRDefault="00B1267A" w:rsidP="00337D66">
            <w:pPr>
              <w:jc w:val="both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 xml:space="preserve">Планируется охватить диспансеризацией </w:t>
            </w:r>
            <w:r w:rsidR="00337D66">
              <w:rPr>
                <w:rFonts w:ascii="Arial" w:hAnsi="Arial" w:cs="Arial"/>
              </w:rPr>
              <w:t xml:space="preserve">130 </w:t>
            </w:r>
            <w:r w:rsidRPr="007E32EB">
              <w:rPr>
                <w:rFonts w:ascii="Arial" w:hAnsi="Arial" w:cs="Arial"/>
              </w:rPr>
              <w:t xml:space="preserve">детей, из них с использованием выездных бригад – </w:t>
            </w:r>
            <w:r w:rsidR="00337D66">
              <w:rPr>
                <w:rFonts w:ascii="Arial" w:hAnsi="Arial" w:cs="Arial"/>
              </w:rPr>
              <w:t>130</w:t>
            </w:r>
            <w:r w:rsidRPr="007E32EB">
              <w:rPr>
                <w:rFonts w:ascii="Arial" w:hAnsi="Arial" w:cs="Arial"/>
              </w:rPr>
              <w:t xml:space="preserve"> человек.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0" w:rsidRPr="007E32EB" w:rsidRDefault="00CA2FBF" w:rsidP="00337D66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 xml:space="preserve">ГБУЗ РБ Мишкинская </w:t>
            </w:r>
            <w:r w:rsidR="008D4BBF" w:rsidRPr="007E32EB">
              <w:rPr>
                <w:rFonts w:ascii="Arial" w:hAnsi="Arial" w:cs="Arial"/>
              </w:rPr>
              <w:t>центральная районная больница</w:t>
            </w:r>
            <w:r w:rsidR="000F28BC" w:rsidRPr="007E32EB">
              <w:rPr>
                <w:rFonts w:ascii="Arial" w:hAnsi="Arial" w:cs="Arial"/>
              </w:rPr>
              <w:t xml:space="preserve"> (по согласованию)</w:t>
            </w:r>
            <w:r w:rsidR="00337D66">
              <w:rPr>
                <w:rFonts w:ascii="Arial" w:hAnsi="Arial" w:cs="Arial"/>
              </w:rPr>
              <w:t xml:space="preserve"> ,ФАПЫ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0" w:rsidRPr="007E32EB" w:rsidRDefault="00B54732" w:rsidP="00AD28FC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В течение года</w:t>
            </w:r>
          </w:p>
        </w:tc>
      </w:tr>
      <w:tr w:rsidR="00337D66" w:rsidRPr="007E32EB" w:rsidTr="00337D66">
        <w:trPr>
          <w:trHeight w:val="2824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D66" w:rsidRPr="007E32EB" w:rsidRDefault="00337D66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337D66" w:rsidRPr="007E32EB" w:rsidRDefault="00337D66" w:rsidP="00581B4B">
            <w:pPr>
              <w:rPr>
                <w:rFonts w:ascii="Arial" w:hAnsi="Arial" w:cs="Arial"/>
              </w:rPr>
            </w:pPr>
          </w:p>
          <w:p w:rsidR="00337D66" w:rsidRPr="007E32EB" w:rsidRDefault="00337D66" w:rsidP="00581B4B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9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D66" w:rsidRPr="007E32EB" w:rsidRDefault="00337D66" w:rsidP="00CA2FBF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</w:rPr>
            </w:pPr>
            <w:r w:rsidRPr="007E32EB">
              <w:rPr>
                <w:rFonts w:ascii="Arial" w:hAnsi="Arial" w:cs="Arial"/>
                <w:color w:val="333333"/>
              </w:rPr>
              <w:t>Надо в корне менять безответственное отношение людей к собственному здоровью, принимать соответствующие комплексные меры.Принципы здорового, активного, счастливого образа жизни должны быть приняты, как говорится, умом и сердцем в обществе и каждым из нас.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6" w:rsidRPr="007E32EB" w:rsidRDefault="00337D66" w:rsidP="00F136CD">
            <w:pPr>
              <w:jc w:val="both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овлечь население сельского поселения </w:t>
            </w:r>
            <w:r w:rsidRPr="007E32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 w:rsidRPr="007E32EB">
              <w:rPr>
                <w:rFonts w:ascii="Arial" w:hAnsi="Arial" w:cs="Arial"/>
              </w:rPr>
              <w:t xml:space="preserve"> 8 аккордных дней (День почки и женское здоровье, День борьбы с раком, День борьбы с туберкулезом, День сердца, День борьбы с курением и т.д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6" w:rsidRPr="007E32EB" w:rsidRDefault="00337D66" w:rsidP="00337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здравоохранения на территории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6" w:rsidRPr="007E32EB" w:rsidRDefault="00337D66" w:rsidP="00AD28FC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В течение года</w:t>
            </w:r>
          </w:p>
        </w:tc>
      </w:tr>
      <w:tr w:rsidR="00337D66" w:rsidRPr="007E32EB" w:rsidTr="00004FE2">
        <w:trPr>
          <w:trHeight w:val="58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D66" w:rsidRPr="007E32EB" w:rsidRDefault="00337D6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D66" w:rsidRPr="007E32EB" w:rsidRDefault="00337D66" w:rsidP="00CA2FBF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6" w:rsidRPr="007E32EB" w:rsidRDefault="00337D66" w:rsidP="009851B7">
            <w:pPr>
              <w:jc w:val="both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 xml:space="preserve">Реализация проекта «Здоровое поколение - сильный ребенок» </w:t>
            </w:r>
          </w:p>
          <w:p w:rsidR="00337D66" w:rsidRPr="007E32EB" w:rsidRDefault="00337D66" w:rsidP="009851B7">
            <w:pPr>
              <w:jc w:val="both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 xml:space="preserve">Организация и проведение в общеобразовательных учреждениях 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7E32EB">
              <w:rPr>
                <w:rFonts w:ascii="Arial" w:hAnsi="Arial" w:cs="Arial"/>
              </w:rPr>
              <w:t xml:space="preserve"> цикла тематических мероприятий для обучающихся и их родителей (неделя здоровья, месячник </w:t>
            </w:r>
            <w:r w:rsidRPr="007E32EB">
              <w:rPr>
                <w:rFonts w:ascii="Arial" w:hAnsi="Arial" w:cs="Arial"/>
              </w:rPr>
              <w:lastRenderedPageBreak/>
              <w:t>безопасности, день здоровья и т.п.)</w:t>
            </w:r>
          </w:p>
          <w:p w:rsidR="00337D66" w:rsidRPr="007E32EB" w:rsidRDefault="00337D66" w:rsidP="009851B7">
            <w:pPr>
              <w:jc w:val="both"/>
              <w:rPr>
                <w:rFonts w:ascii="Arial" w:hAnsi="Arial" w:cs="Arial"/>
              </w:rPr>
            </w:pPr>
          </w:p>
          <w:p w:rsidR="00337D66" w:rsidRPr="007E32EB" w:rsidRDefault="00337D66" w:rsidP="009851B7">
            <w:pPr>
              <w:jc w:val="both"/>
              <w:rPr>
                <w:rFonts w:ascii="Arial" w:hAnsi="Arial" w:cs="Arial"/>
              </w:rPr>
            </w:pPr>
          </w:p>
          <w:p w:rsidR="00337D66" w:rsidRPr="007E32EB" w:rsidRDefault="00337D66" w:rsidP="009851B7">
            <w:pPr>
              <w:jc w:val="both"/>
              <w:rPr>
                <w:rFonts w:ascii="Arial" w:hAnsi="Arial" w:cs="Arial"/>
              </w:rPr>
            </w:pPr>
          </w:p>
          <w:p w:rsidR="00337D66" w:rsidRPr="007E32EB" w:rsidRDefault="00337D66" w:rsidP="009851B7">
            <w:pPr>
              <w:jc w:val="both"/>
              <w:rPr>
                <w:rFonts w:ascii="Arial" w:hAnsi="Arial" w:cs="Arial"/>
              </w:rPr>
            </w:pPr>
          </w:p>
          <w:p w:rsidR="00337D66" w:rsidRPr="007E32EB" w:rsidRDefault="00337D66" w:rsidP="009851B7">
            <w:pPr>
              <w:jc w:val="both"/>
              <w:rPr>
                <w:rFonts w:ascii="Arial" w:hAnsi="Arial" w:cs="Arial"/>
              </w:rPr>
            </w:pPr>
          </w:p>
          <w:p w:rsidR="00337D66" w:rsidRPr="007E32EB" w:rsidRDefault="00337D66" w:rsidP="009851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6" w:rsidRPr="007E32EB" w:rsidRDefault="00337D66" w:rsidP="00F13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Образовательные учреждения  на территории сельского поселения</w:t>
            </w:r>
            <w:r w:rsidRPr="007E32EB">
              <w:rPr>
                <w:rFonts w:ascii="Arial" w:hAnsi="Arial" w:cs="Arial"/>
              </w:rPr>
              <w:t xml:space="preserve"> (по согласованию)</w:t>
            </w:r>
          </w:p>
          <w:p w:rsidR="00337D66" w:rsidRPr="007E32EB" w:rsidRDefault="00337D66" w:rsidP="008D4BBF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6" w:rsidRPr="007E32EB" w:rsidRDefault="00337D66" w:rsidP="00AD28FC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В течение года</w:t>
            </w:r>
          </w:p>
        </w:tc>
      </w:tr>
      <w:tr w:rsidR="00337D66" w:rsidRPr="007E32EB" w:rsidTr="00004FE2">
        <w:trPr>
          <w:trHeight w:val="58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D66" w:rsidRPr="007E32EB" w:rsidRDefault="00337D6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D66" w:rsidRPr="007E32EB" w:rsidRDefault="00337D66" w:rsidP="00CA2FBF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6" w:rsidRPr="007E32EB" w:rsidRDefault="00337D66" w:rsidP="00CD0F48">
            <w:pPr>
              <w:jc w:val="both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Организация тематических книжных выставок, дискуссионных площадок, круглых столов, культурно-массовых мероприятий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6" w:rsidRPr="007E32EB" w:rsidRDefault="00337D66" w:rsidP="00F13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Учреждения культуры сельского поселения</w:t>
            </w:r>
            <w:r w:rsidRPr="007E32EB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6" w:rsidRPr="007E32EB" w:rsidRDefault="00337D66" w:rsidP="00AD28FC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В течение года</w:t>
            </w:r>
          </w:p>
        </w:tc>
      </w:tr>
      <w:tr w:rsidR="00337D66" w:rsidRPr="007E32EB" w:rsidTr="00BA27FD">
        <w:trPr>
          <w:trHeight w:val="337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D66" w:rsidRPr="007E32EB" w:rsidRDefault="00337D6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D66" w:rsidRPr="007E32EB" w:rsidRDefault="00337D66" w:rsidP="00CA2FBF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6" w:rsidRDefault="00337D66" w:rsidP="00934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</w:t>
            </w:r>
            <w:r w:rsidRPr="007E32EB">
              <w:rPr>
                <w:rFonts w:ascii="Arial" w:hAnsi="Arial" w:cs="Arial"/>
              </w:rPr>
              <w:t xml:space="preserve"> физкультурно-оздоровительных и спортивно-массовых мероприятий среди всех слоёв населения согласно календарному плану на 2018 год.</w:t>
            </w:r>
          </w:p>
          <w:p w:rsidR="00337D66" w:rsidRDefault="00337D66" w:rsidP="00934AAC">
            <w:pPr>
              <w:jc w:val="both"/>
              <w:rPr>
                <w:rFonts w:ascii="Arial" w:hAnsi="Arial" w:cs="Arial"/>
              </w:rPr>
            </w:pPr>
          </w:p>
          <w:p w:rsidR="00337D66" w:rsidRDefault="00337D66" w:rsidP="00934AAC">
            <w:pPr>
              <w:jc w:val="both"/>
              <w:rPr>
                <w:rFonts w:ascii="Arial" w:hAnsi="Arial" w:cs="Arial"/>
              </w:rPr>
            </w:pPr>
          </w:p>
          <w:p w:rsidR="00337D66" w:rsidRDefault="00337D66" w:rsidP="00934AAC">
            <w:pPr>
              <w:jc w:val="both"/>
              <w:rPr>
                <w:rFonts w:ascii="Arial" w:hAnsi="Arial" w:cs="Arial"/>
              </w:rPr>
            </w:pPr>
          </w:p>
          <w:p w:rsidR="00337D66" w:rsidRDefault="00337D66" w:rsidP="00934AAC">
            <w:pPr>
              <w:jc w:val="both"/>
              <w:rPr>
                <w:rFonts w:ascii="Arial" w:hAnsi="Arial" w:cs="Arial"/>
              </w:rPr>
            </w:pPr>
          </w:p>
          <w:p w:rsidR="00337D66" w:rsidRDefault="00337D66" w:rsidP="00934AAC">
            <w:pPr>
              <w:jc w:val="both"/>
              <w:rPr>
                <w:rFonts w:ascii="Arial" w:hAnsi="Arial" w:cs="Arial"/>
              </w:rPr>
            </w:pPr>
          </w:p>
          <w:p w:rsidR="00337D66" w:rsidRDefault="00337D66" w:rsidP="00934AAC">
            <w:pPr>
              <w:jc w:val="both"/>
              <w:rPr>
                <w:rFonts w:ascii="Arial" w:hAnsi="Arial" w:cs="Arial"/>
              </w:rPr>
            </w:pPr>
          </w:p>
          <w:p w:rsidR="00337D66" w:rsidRDefault="00337D66" w:rsidP="00934AAC">
            <w:pPr>
              <w:jc w:val="both"/>
              <w:rPr>
                <w:rFonts w:ascii="Arial" w:hAnsi="Arial" w:cs="Arial"/>
              </w:rPr>
            </w:pPr>
          </w:p>
          <w:p w:rsidR="00337D66" w:rsidRPr="007E32EB" w:rsidRDefault="00337D66" w:rsidP="00934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D66" w:rsidRPr="007E32EB" w:rsidRDefault="00337D66" w:rsidP="00934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Образовательные учреждения  на территории сельского поселения</w:t>
            </w:r>
            <w:r w:rsidRPr="007E32EB">
              <w:rPr>
                <w:rFonts w:ascii="Arial" w:hAnsi="Arial" w:cs="Arial"/>
              </w:rPr>
              <w:t xml:space="preserve"> (по согласованию)</w:t>
            </w:r>
          </w:p>
          <w:p w:rsidR="00337D66" w:rsidRDefault="00337D66" w:rsidP="00D7378C">
            <w:pPr>
              <w:rPr>
                <w:rFonts w:ascii="Arial" w:hAnsi="Arial" w:cs="Arial"/>
              </w:rPr>
            </w:pPr>
          </w:p>
          <w:p w:rsidR="00337D66" w:rsidRDefault="00337D66" w:rsidP="00D73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сельского поселения</w:t>
            </w:r>
            <w:r w:rsidRPr="007E32EB">
              <w:rPr>
                <w:rFonts w:ascii="Arial" w:hAnsi="Arial" w:cs="Arial"/>
              </w:rPr>
              <w:t xml:space="preserve"> (по согласованию)</w:t>
            </w:r>
          </w:p>
          <w:p w:rsidR="00337D66" w:rsidRDefault="00337D66" w:rsidP="00D7378C">
            <w:pPr>
              <w:rPr>
                <w:rFonts w:ascii="Arial" w:hAnsi="Arial" w:cs="Arial"/>
              </w:rPr>
            </w:pPr>
          </w:p>
          <w:p w:rsidR="00337D66" w:rsidRDefault="00337D66" w:rsidP="00D7378C">
            <w:pPr>
              <w:rPr>
                <w:rFonts w:ascii="Arial" w:hAnsi="Arial" w:cs="Arial"/>
              </w:rPr>
            </w:pPr>
          </w:p>
          <w:p w:rsidR="00337D66" w:rsidRDefault="00337D66" w:rsidP="00D7378C">
            <w:pPr>
              <w:rPr>
                <w:rFonts w:ascii="Arial" w:hAnsi="Arial" w:cs="Arial"/>
              </w:rPr>
            </w:pPr>
          </w:p>
          <w:p w:rsidR="00337D66" w:rsidRPr="007E32EB" w:rsidRDefault="00337D66" w:rsidP="00D7378C">
            <w:pPr>
              <w:rPr>
                <w:rFonts w:ascii="Arial" w:hAnsi="Arial" w:cs="Arial"/>
              </w:rPr>
            </w:pPr>
          </w:p>
          <w:p w:rsidR="00337D66" w:rsidRPr="007E32EB" w:rsidRDefault="00337D66" w:rsidP="00D7378C">
            <w:pPr>
              <w:rPr>
                <w:rFonts w:ascii="Arial" w:hAnsi="Arial" w:cs="Arial"/>
              </w:rPr>
            </w:pPr>
          </w:p>
          <w:p w:rsidR="00337D66" w:rsidRPr="007E32EB" w:rsidRDefault="00337D66" w:rsidP="00D7378C">
            <w:pPr>
              <w:rPr>
                <w:rFonts w:ascii="Arial" w:hAnsi="Arial" w:cs="Arial"/>
              </w:rPr>
            </w:pPr>
          </w:p>
          <w:p w:rsidR="00337D66" w:rsidRPr="007E32EB" w:rsidRDefault="00337D66" w:rsidP="00D7378C">
            <w:pPr>
              <w:rPr>
                <w:rFonts w:ascii="Arial" w:hAnsi="Arial" w:cs="Arial"/>
              </w:rPr>
            </w:pPr>
          </w:p>
          <w:p w:rsidR="00337D66" w:rsidRPr="007E32EB" w:rsidRDefault="00337D66" w:rsidP="00D7378C">
            <w:pPr>
              <w:rPr>
                <w:rFonts w:ascii="Arial" w:hAnsi="Arial" w:cs="Arial"/>
              </w:rPr>
            </w:pPr>
          </w:p>
          <w:p w:rsidR="00337D66" w:rsidRPr="007E32EB" w:rsidRDefault="00337D66" w:rsidP="00D7378C">
            <w:pPr>
              <w:rPr>
                <w:rFonts w:ascii="Arial" w:hAnsi="Arial" w:cs="Arial"/>
              </w:rPr>
            </w:pPr>
          </w:p>
          <w:p w:rsidR="00337D66" w:rsidRPr="007E32EB" w:rsidRDefault="00337D66" w:rsidP="00D7378C">
            <w:pPr>
              <w:rPr>
                <w:rFonts w:ascii="Arial" w:hAnsi="Arial" w:cs="Arial"/>
              </w:rPr>
            </w:pPr>
          </w:p>
          <w:p w:rsidR="00337D66" w:rsidRPr="007E32EB" w:rsidRDefault="00337D66" w:rsidP="00D7378C">
            <w:pPr>
              <w:rPr>
                <w:rFonts w:ascii="Arial" w:hAnsi="Arial" w:cs="Arial"/>
              </w:rPr>
            </w:pPr>
          </w:p>
          <w:p w:rsidR="00337D66" w:rsidRPr="007E32EB" w:rsidRDefault="00337D66" w:rsidP="00D737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D66" w:rsidRPr="007E32EB" w:rsidRDefault="00337D66" w:rsidP="00AD28FC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В течение года</w:t>
            </w:r>
          </w:p>
        </w:tc>
      </w:tr>
      <w:tr w:rsidR="00337D66" w:rsidRPr="007E32EB" w:rsidTr="00BA27FD">
        <w:trPr>
          <w:trHeight w:val="3233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6" w:rsidRPr="007E32EB" w:rsidRDefault="00337D6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6" w:rsidRPr="007E32EB" w:rsidRDefault="00337D66" w:rsidP="00CA2FBF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6" w:rsidRDefault="00337D66" w:rsidP="00934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6" w:rsidRDefault="00337D66" w:rsidP="00934AA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6" w:rsidRPr="007E32EB" w:rsidRDefault="00337D66" w:rsidP="00AD28FC">
            <w:pPr>
              <w:rPr>
                <w:rFonts w:ascii="Arial" w:hAnsi="Arial" w:cs="Arial"/>
              </w:rPr>
            </w:pPr>
          </w:p>
        </w:tc>
      </w:tr>
      <w:tr w:rsidR="00CA2FBF" w:rsidRPr="007E32EB" w:rsidTr="00B3009F">
        <w:trPr>
          <w:trHeight w:val="57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F2" w:rsidRPr="007E32EB" w:rsidRDefault="003129F2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3129F2" w:rsidRPr="007E32EB" w:rsidRDefault="003129F2" w:rsidP="003129F2">
            <w:pPr>
              <w:rPr>
                <w:rFonts w:ascii="Arial" w:hAnsi="Arial" w:cs="Arial"/>
              </w:rPr>
            </w:pPr>
          </w:p>
          <w:p w:rsidR="00CA2FBF" w:rsidRPr="007E32EB" w:rsidRDefault="003129F2" w:rsidP="003129F2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1</w:t>
            </w:r>
            <w:r w:rsidR="00B54732" w:rsidRPr="007E32EB">
              <w:rPr>
                <w:rFonts w:ascii="Arial" w:hAnsi="Arial" w:cs="Arial"/>
              </w:rPr>
              <w:t>0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BF" w:rsidRPr="007E32EB" w:rsidRDefault="00CA2FBF" w:rsidP="00AD28FC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</w:rPr>
            </w:pPr>
            <w:r w:rsidRPr="007E32EB">
              <w:rPr>
                <w:rFonts w:ascii="Arial" w:hAnsi="Arial" w:cs="Arial"/>
                <w:color w:val="333333"/>
              </w:rPr>
              <w:t>Один из приоритетов – забота о здоровье старшего поколения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F" w:rsidRPr="007E32EB" w:rsidRDefault="004378F8" w:rsidP="00581B4B">
            <w:pPr>
              <w:jc w:val="both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Запланирована диспансеризация инвалидов и участников ВОВ, членов семей погибших. При диспансеризации взрослого населения первоочередно обследуются лица пожилого возраста, запланированы подворные обходы взрослого населения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F" w:rsidRPr="007E32EB" w:rsidRDefault="00934AAC" w:rsidP="00934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Фельдшерско-акушерские пункты на территории сельского поселения </w:t>
            </w:r>
            <w:r w:rsidR="000F28BC" w:rsidRPr="007E32EB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F" w:rsidRPr="007E32EB" w:rsidRDefault="00B54732" w:rsidP="00AD28FC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В течение года</w:t>
            </w:r>
          </w:p>
        </w:tc>
      </w:tr>
      <w:tr w:rsidR="00CA2FBF" w:rsidRPr="007E32EB" w:rsidTr="00934AAC">
        <w:trPr>
          <w:trHeight w:val="3251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F" w:rsidRPr="007E32EB" w:rsidRDefault="00CA2FBF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F" w:rsidRPr="007E32EB" w:rsidRDefault="00CA2FBF" w:rsidP="00AD28FC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F" w:rsidRPr="007E32EB" w:rsidRDefault="00934AAC" w:rsidP="00934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</w:t>
            </w:r>
            <w:r w:rsidR="009271CF" w:rsidRPr="007E32EB">
              <w:rPr>
                <w:rFonts w:ascii="Arial" w:hAnsi="Arial" w:cs="Arial"/>
              </w:rPr>
              <w:t>проведени</w:t>
            </w:r>
            <w:r>
              <w:rPr>
                <w:rFonts w:ascii="Arial" w:hAnsi="Arial" w:cs="Arial"/>
              </w:rPr>
              <w:t>и</w:t>
            </w:r>
            <w:r w:rsidR="009271CF" w:rsidRPr="007E32EB">
              <w:rPr>
                <w:rFonts w:ascii="Arial" w:hAnsi="Arial" w:cs="Arial"/>
              </w:rPr>
              <w:t xml:space="preserve"> спортивных соревнований, спортивного праздника «Нам года – не беда» для людей пожилого возраста, привлечение пожилых к занятиям лечебной гимнастики в рамках «Университета третьего возраста»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C" w:rsidRDefault="00934AAC" w:rsidP="00934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 Тынбаевский сельсовет,</w:t>
            </w:r>
          </w:p>
          <w:p w:rsidR="00934AAC" w:rsidRPr="007E32EB" w:rsidRDefault="00934AAC" w:rsidP="00934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Образовательные учреждения  на территории сельского поселения</w:t>
            </w:r>
            <w:r w:rsidRPr="007E32EB">
              <w:rPr>
                <w:rFonts w:ascii="Arial" w:hAnsi="Arial" w:cs="Arial"/>
              </w:rPr>
              <w:t xml:space="preserve"> (по согласованию)</w:t>
            </w:r>
          </w:p>
          <w:p w:rsidR="00934AAC" w:rsidRDefault="00934AAC" w:rsidP="00CA2FBF">
            <w:pPr>
              <w:rPr>
                <w:rFonts w:ascii="Arial" w:hAnsi="Arial" w:cs="Arial"/>
              </w:rPr>
            </w:pPr>
          </w:p>
          <w:p w:rsidR="00934AAC" w:rsidRDefault="00934AAC" w:rsidP="00CA2FBF">
            <w:pPr>
              <w:rPr>
                <w:rFonts w:ascii="Arial" w:hAnsi="Arial" w:cs="Arial"/>
              </w:rPr>
            </w:pPr>
          </w:p>
          <w:p w:rsidR="00934AAC" w:rsidRDefault="00934AAC" w:rsidP="00CA2FBF">
            <w:pPr>
              <w:rPr>
                <w:rFonts w:ascii="Arial" w:hAnsi="Arial" w:cs="Arial"/>
              </w:rPr>
            </w:pPr>
          </w:p>
          <w:p w:rsidR="00934AAC" w:rsidRDefault="00934AAC" w:rsidP="00CA2FBF">
            <w:pPr>
              <w:rPr>
                <w:rFonts w:ascii="Arial" w:hAnsi="Arial" w:cs="Arial"/>
              </w:rPr>
            </w:pPr>
          </w:p>
          <w:p w:rsidR="00CA2FBF" w:rsidRPr="007E32EB" w:rsidRDefault="00CA2FBF" w:rsidP="00CA2FBF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F" w:rsidRPr="007E32EB" w:rsidRDefault="00B54732" w:rsidP="00AD28FC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В течение года</w:t>
            </w:r>
          </w:p>
        </w:tc>
      </w:tr>
      <w:tr w:rsidR="00A134AB" w:rsidRPr="007E32EB" w:rsidTr="00A232D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7E32EB" w:rsidRDefault="00CA2FBF" w:rsidP="00CA2FB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  <w:b/>
                <w:color w:val="333333"/>
              </w:rPr>
              <w:t>В целом эффективная семейная политика находится в числе основных наших приоритетов.</w:t>
            </w:r>
          </w:p>
        </w:tc>
      </w:tr>
      <w:tr w:rsidR="00D7378C" w:rsidRPr="007E32EB" w:rsidTr="00B54732">
        <w:trPr>
          <w:trHeight w:val="27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B4B" w:rsidRPr="007E32EB" w:rsidRDefault="00581B4B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D7378C" w:rsidRPr="007E32EB" w:rsidRDefault="00581B4B" w:rsidP="00581B4B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1</w:t>
            </w:r>
            <w:r w:rsidR="00B54732" w:rsidRPr="007E32EB"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78C" w:rsidRPr="007E32EB" w:rsidRDefault="00D7378C" w:rsidP="00A134A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</w:rPr>
            </w:pPr>
            <w:r w:rsidRPr="007E32EB">
              <w:rPr>
                <w:rFonts w:ascii="Arial" w:hAnsi="Arial" w:cs="Arial"/>
                <w:color w:val="333333"/>
              </w:rPr>
              <w:t>Сохранение и укрепление института семьи остаётся для нас важнейшей задачей.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C" w:rsidRPr="007E32EB" w:rsidRDefault="00B54732" w:rsidP="00581B4B">
            <w:pPr>
              <w:jc w:val="both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Выполнение решений Координационного совета при Администрации муниципального района Мишкинский район по семейной политике</w:t>
            </w:r>
          </w:p>
          <w:p w:rsidR="00B54732" w:rsidRPr="007E32EB" w:rsidRDefault="00B54732" w:rsidP="00B54732">
            <w:pPr>
              <w:jc w:val="both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Координация межведомственного взаимодействия по вопросам реализации мероприятий, посвященных Году семьи в Республике Башкортостан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C" w:rsidRPr="007E32EB" w:rsidRDefault="00D7378C" w:rsidP="00F136CD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 xml:space="preserve">Администрация </w:t>
            </w:r>
            <w:r w:rsidR="00F136CD">
              <w:rPr>
                <w:rFonts w:ascii="Arial" w:hAnsi="Arial" w:cs="Arial"/>
              </w:rPr>
              <w:t xml:space="preserve">сельского поселения Тынбаевский сельсовет </w:t>
            </w:r>
            <w:r w:rsidR="000B1C7D" w:rsidRPr="007E32EB">
              <w:rPr>
                <w:rFonts w:ascii="Arial" w:hAnsi="Arial" w:cs="Arial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C" w:rsidRPr="007E32EB" w:rsidRDefault="00B54732" w:rsidP="00AD28FC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В течение года</w:t>
            </w:r>
          </w:p>
        </w:tc>
      </w:tr>
      <w:tr w:rsidR="00D7378C" w:rsidRPr="007E32EB" w:rsidTr="00D7378C">
        <w:trPr>
          <w:trHeight w:val="891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8C" w:rsidRPr="007E32EB" w:rsidRDefault="00D7378C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8C" w:rsidRPr="007E32EB" w:rsidRDefault="00D7378C" w:rsidP="00A134A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7" w:rsidRPr="007E32EB" w:rsidRDefault="00934AAC" w:rsidP="00985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</w:t>
            </w:r>
            <w:r w:rsidR="009851B7" w:rsidRPr="007E32EB">
              <w:rPr>
                <w:rFonts w:ascii="Arial" w:hAnsi="Arial" w:cs="Arial"/>
              </w:rPr>
              <w:t>проведени</w:t>
            </w:r>
            <w:r>
              <w:rPr>
                <w:rFonts w:ascii="Arial" w:hAnsi="Arial" w:cs="Arial"/>
              </w:rPr>
              <w:t>и</w:t>
            </w:r>
            <w:r w:rsidR="009851B7" w:rsidRPr="007E32EB">
              <w:rPr>
                <w:rFonts w:ascii="Arial" w:hAnsi="Arial" w:cs="Arial"/>
              </w:rPr>
              <w:t xml:space="preserve"> районного «Родительского форума»</w:t>
            </w:r>
          </w:p>
          <w:p w:rsidR="00D7378C" w:rsidRPr="007E32EB" w:rsidRDefault="00D7378C" w:rsidP="009851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C" w:rsidRPr="007E32EB" w:rsidRDefault="00934AAC" w:rsidP="00934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Образовательные учреждения  на территории сельского поселения</w:t>
            </w:r>
            <w:r w:rsidRPr="007E32EB">
              <w:rPr>
                <w:rFonts w:ascii="Arial" w:hAnsi="Arial" w:cs="Arial"/>
              </w:rPr>
              <w:t xml:space="preserve"> (по согласованию)</w:t>
            </w:r>
          </w:p>
          <w:p w:rsidR="00D7378C" w:rsidRPr="007E32EB" w:rsidRDefault="00D7378C" w:rsidP="00D737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C" w:rsidRPr="007E32EB" w:rsidRDefault="00B54732" w:rsidP="00AD28FC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В течение года</w:t>
            </w:r>
          </w:p>
        </w:tc>
      </w:tr>
      <w:tr w:rsidR="00D7378C" w:rsidRPr="007E32EB" w:rsidTr="00337D66">
        <w:trPr>
          <w:trHeight w:val="3574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C" w:rsidRPr="007E32EB" w:rsidRDefault="00D7378C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C" w:rsidRPr="007E32EB" w:rsidRDefault="00D7378C" w:rsidP="00A134A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C" w:rsidRPr="007E32EB" w:rsidRDefault="00B11DD5" w:rsidP="00581B4B">
            <w:pPr>
              <w:jc w:val="both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Организация и проведение тематических культурно-массовых мероприятий (Международный день семьи, День отца, День защиты детей, День семьи, любви и верности, День матери и др</w:t>
            </w:r>
            <w:r w:rsidR="00AB0C96" w:rsidRPr="007E32EB">
              <w:rPr>
                <w:rFonts w:ascii="Arial" w:hAnsi="Arial" w:cs="Arial"/>
              </w:rPr>
              <w:t>.</w:t>
            </w:r>
            <w:r w:rsidRPr="007E32EB">
              <w:rPr>
                <w:rFonts w:ascii="Arial" w:hAnsi="Arial" w:cs="Arial"/>
              </w:rPr>
              <w:t>)</w:t>
            </w:r>
          </w:p>
          <w:p w:rsidR="00B11DD5" w:rsidRPr="007E32EB" w:rsidRDefault="00B11DD5" w:rsidP="00581B4B">
            <w:pPr>
              <w:jc w:val="both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Организация «семейных чтений», круглых столов, дискуссионных площадок.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C" w:rsidRDefault="00934AAC" w:rsidP="00934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Учреждения культуры </w:t>
            </w:r>
            <w:r w:rsidR="000F28BC" w:rsidRPr="007E32EB">
              <w:rPr>
                <w:rFonts w:ascii="Arial" w:hAnsi="Arial" w:cs="Arial"/>
              </w:rPr>
              <w:t xml:space="preserve"> (по согласованию)</w:t>
            </w:r>
          </w:p>
          <w:p w:rsidR="00337D66" w:rsidRDefault="00337D66" w:rsidP="00934AAC">
            <w:pPr>
              <w:rPr>
                <w:rFonts w:ascii="Arial" w:hAnsi="Arial" w:cs="Arial"/>
              </w:rPr>
            </w:pPr>
          </w:p>
          <w:p w:rsidR="00337D66" w:rsidRPr="007E32EB" w:rsidRDefault="00337D66" w:rsidP="00337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Образовательные учреждения  на территории сельского поселения</w:t>
            </w:r>
            <w:r w:rsidRPr="007E32EB">
              <w:rPr>
                <w:rFonts w:ascii="Arial" w:hAnsi="Arial" w:cs="Arial"/>
              </w:rPr>
              <w:t xml:space="preserve"> (по согласованию)</w:t>
            </w:r>
          </w:p>
          <w:p w:rsidR="00337D66" w:rsidRDefault="00337D66" w:rsidP="00934AAC">
            <w:pPr>
              <w:rPr>
                <w:rFonts w:ascii="Arial" w:hAnsi="Arial" w:cs="Arial"/>
              </w:rPr>
            </w:pPr>
          </w:p>
          <w:p w:rsidR="00337D66" w:rsidRDefault="00337D66" w:rsidP="00934AAC">
            <w:pPr>
              <w:rPr>
                <w:rFonts w:ascii="Arial" w:hAnsi="Arial" w:cs="Arial"/>
              </w:rPr>
            </w:pPr>
          </w:p>
          <w:p w:rsidR="00337D66" w:rsidRDefault="00337D66" w:rsidP="00934AAC">
            <w:pPr>
              <w:rPr>
                <w:rFonts w:ascii="Arial" w:hAnsi="Arial" w:cs="Arial"/>
              </w:rPr>
            </w:pPr>
          </w:p>
          <w:p w:rsidR="00337D66" w:rsidRDefault="00337D66" w:rsidP="00934AAC">
            <w:pPr>
              <w:rPr>
                <w:rFonts w:ascii="Arial" w:hAnsi="Arial" w:cs="Arial"/>
              </w:rPr>
            </w:pPr>
          </w:p>
          <w:p w:rsidR="00337D66" w:rsidRDefault="00337D66" w:rsidP="00934AAC">
            <w:pPr>
              <w:rPr>
                <w:rFonts w:ascii="Arial" w:hAnsi="Arial" w:cs="Arial"/>
              </w:rPr>
            </w:pPr>
          </w:p>
          <w:p w:rsidR="00337D66" w:rsidRPr="007E32EB" w:rsidRDefault="00337D66" w:rsidP="00934AA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C" w:rsidRPr="007E32EB" w:rsidRDefault="00B54732" w:rsidP="00AD28FC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В течение года</w:t>
            </w:r>
          </w:p>
        </w:tc>
      </w:tr>
      <w:tr w:rsidR="000B1C7D" w:rsidRPr="007E32EB" w:rsidTr="00A614DD">
        <w:trPr>
          <w:trHeight w:val="63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7D" w:rsidRPr="007E32EB" w:rsidRDefault="000B1C7D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0B1C7D" w:rsidRPr="007E32EB" w:rsidRDefault="000B1C7D" w:rsidP="00581B4B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12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7D" w:rsidRPr="007E32EB" w:rsidRDefault="000B1C7D" w:rsidP="00A134A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</w:rPr>
            </w:pPr>
            <w:r w:rsidRPr="007E32EB">
              <w:rPr>
                <w:rFonts w:ascii="Arial" w:hAnsi="Arial" w:cs="Arial"/>
                <w:color w:val="333333"/>
              </w:rPr>
              <w:t>Необходимо помнить, что именно семья остаётся основой сохранения национальной культуры, родных языков. В республике принимаются меры по совершенствованию изучения государственных и родных языков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85" w:rsidRPr="007E32EB" w:rsidRDefault="000B1C7D" w:rsidP="00F15085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Организация межведомственного взаимодействия, привлечение национальных общественных объединений в решении вопросов сохранения национальной культуры, родных языков народов, проживающих на территории района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D" w:rsidRPr="007E32EB" w:rsidRDefault="00934AAC" w:rsidP="00934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Администрация сельского поселения совместно с  </w:t>
            </w:r>
            <w:r w:rsidR="000B1C7D" w:rsidRPr="007E32EB">
              <w:rPr>
                <w:rFonts w:ascii="Arial" w:hAnsi="Arial" w:cs="Arial"/>
              </w:rPr>
              <w:t>Администраци</w:t>
            </w:r>
            <w:r>
              <w:rPr>
                <w:rFonts w:ascii="Arial" w:hAnsi="Arial" w:cs="Arial"/>
              </w:rPr>
              <w:t>ей</w:t>
            </w:r>
            <w:r w:rsidR="000B1C7D" w:rsidRPr="007E32EB">
              <w:rPr>
                <w:rFonts w:ascii="Arial" w:hAnsi="Arial" w:cs="Arial"/>
              </w:rPr>
              <w:t xml:space="preserve"> муниципального района Мишкинский район Республики Башкортостан </w:t>
            </w:r>
            <w:r w:rsidR="00172A19" w:rsidRPr="007E32EB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D" w:rsidRPr="007E32EB" w:rsidRDefault="000B1C7D" w:rsidP="00710032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В течение года</w:t>
            </w:r>
          </w:p>
        </w:tc>
      </w:tr>
      <w:tr w:rsidR="000B1C7D" w:rsidRPr="007E32EB" w:rsidTr="008E78BA">
        <w:trPr>
          <w:trHeight w:val="85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C7D" w:rsidRPr="007E32EB" w:rsidRDefault="000B1C7D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C7D" w:rsidRPr="007E32EB" w:rsidRDefault="000B1C7D" w:rsidP="00A134A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D" w:rsidRPr="007E32EB" w:rsidRDefault="000B1C7D" w:rsidP="00934AAC">
            <w:pPr>
              <w:jc w:val="both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 xml:space="preserve">Изучение, обобщение и распространение положительного опыта работы учителей родных языков, проведение профессиональных конкурсов среди учителей башкирского языка и других родных языков Республики Башкортостан, </w:t>
            </w:r>
            <w:r w:rsidR="00934AAC">
              <w:rPr>
                <w:rFonts w:ascii="Arial" w:hAnsi="Arial" w:cs="Arial"/>
              </w:rPr>
              <w:t xml:space="preserve">участие в </w:t>
            </w:r>
            <w:r w:rsidRPr="007E32EB">
              <w:rPr>
                <w:rFonts w:ascii="Arial" w:hAnsi="Arial" w:cs="Arial"/>
              </w:rPr>
              <w:t xml:space="preserve"> районных семинар</w:t>
            </w:r>
            <w:r w:rsidR="00934AAC">
              <w:rPr>
                <w:rFonts w:ascii="Arial" w:hAnsi="Arial" w:cs="Arial"/>
              </w:rPr>
              <w:t>ах</w:t>
            </w:r>
            <w:r w:rsidRPr="007E32EB">
              <w:rPr>
                <w:rFonts w:ascii="Arial" w:hAnsi="Arial" w:cs="Arial"/>
              </w:rPr>
              <w:t>, конференци</w:t>
            </w:r>
            <w:r w:rsidR="00934AAC">
              <w:rPr>
                <w:rFonts w:ascii="Arial" w:hAnsi="Arial" w:cs="Arial"/>
              </w:rPr>
              <w:t>ях</w:t>
            </w:r>
            <w:r w:rsidRPr="007E32EB">
              <w:rPr>
                <w:rFonts w:ascii="Arial" w:hAnsi="Arial" w:cs="Arial"/>
              </w:rPr>
              <w:t xml:space="preserve"> по проблемам преподавания государственных языков и языков народов Республики Башкортостан, обеспечение участия обучающихся на межрегиональной олимпиаде по башкирскому языку, республиканской олимпиаде по родным языкам (марийский и татарский языки), обеспечение участия обучающихся на республиканскихконкурсах, конференциях (конкурс сочинений «Пою мою Республику», конкурс юных сказителей «Урал батыр», конкурс чтецов «Жанлысуз», «Тукай моннары», литературный слет «Марий юнкор" и др.).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C" w:rsidRPr="007E32EB" w:rsidRDefault="00934AAC" w:rsidP="00934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Образовательные учреждения  на территории сельского поселения</w:t>
            </w:r>
            <w:r w:rsidRPr="007E32EB">
              <w:rPr>
                <w:rFonts w:ascii="Arial" w:hAnsi="Arial" w:cs="Arial"/>
              </w:rPr>
              <w:t xml:space="preserve"> (по согласованию)</w:t>
            </w:r>
          </w:p>
          <w:p w:rsidR="000B1C7D" w:rsidRPr="007E32EB" w:rsidRDefault="000B1C7D" w:rsidP="00934AA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D" w:rsidRPr="007E32EB" w:rsidRDefault="000B1C7D" w:rsidP="00710032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В течение года</w:t>
            </w:r>
          </w:p>
        </w:tc>
      </w:tr>
      <w:tr w:rsidR="00934AAC" w:rsidRPr="007E32EB" w:rsidTr="00A614DD">
        <w:trPr>
          <w:trHeight w:val="786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C" w:rsidRPr="007E32EB" w:rsidRDefault="00934AAC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C" w:rsidRPr="007E32EB" w:rsidRDefault="00934AAC" w:rsidP="00A134A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C" w:rsidRPr="007E32EB" w:rsidRDefault="00934AAC" w:rsidP="00934AAC">
            <w:pPr>
              <w:jc w:val="both"/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 xml:space="preserve">Изучение, сохранение и распространение традиций, обрядов народов, проживающих </w:t>
            </w:r>
            <w:r>
              <w:rPr>
                <w:rFonts w:ascii="Arial" w:hAnsi="Arial" w:cs="Arial"/>
              </w:rPr>
              <w:t>на территории сельского поселения</w:t>
            </w:r>
            <w:r w:rsidRPr="007E32EB">
              <w:rPr>
                <w:rFonts w:ascii="Arial" w:hAnsi="Arial" w:cs="Arial"/>
              </w:rPr>
              <w:t>, организация и проведение обрядовых праздников «Шорыкйол», «Уярня», «Навруз», «Шежере байрамы». Проведение тематических культурно-массовых мероприятий (смотр художественной самодеятельности, День славянской письменности и культуры, конкурс молодых исполнителей эстрадной марийской песни «Яндар йук-2018» и др.)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C" w:rsidRPr="007E32EB" w:rsidRDefault="00934AAC" w:rsidP="00ED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Учреждения культуры </w:t>
            </w:r>
            <w:r w:rsidRPr="007E32EB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C" w:rsidRPr="007E32EB" w:rsidRDefault="00934AAC" w:rsidP="00710032">
            <w:pPr>
              <w:rPr>
                <w:rFonts w:ascii="Arial" w:hAnsi="Arial" w:cs="Arial"/>
              </w:rPr>
            </w:pPr>
            <w:r w:rsidRPr="007E32EB">
              <w:rPr>
                <w:rFonts w:ascii="Arial" w:hAnsi="Arial" w:cs="Arial"/>
              </w:rPr>
              <w:t>В течение года</w:t>
            </w:r>
          </w:p>
        </w:tc>
      </w:tr>
    </w:tbl>
    <w:p w:rsidR="00542728" w:rsidRPr="007E32EB" w:rsidRDefault="00542728" w:rsidP="00542728">
      <w:pPr>
        <w:ind w:left="425" w:firstLine="284"/>
        <w:jc w:val="center"/>
        <w:rPr>
          <w:rFonts w:ascii="Arial" w:eastAsia="Calibri" w:hAnsi="Arial" w:cs="Arial"/>
          <w:b/>
          <w:lang w:eastAsia="en-US"/>
        </w:rPr>
      </w:pPr>
    </w:p>
    <w:p w:rsidR="007E32EB" w:rsidRPr="007E32EB" w:rsidRDefault="007E32EB" w:rsidP="007E32EB">
      <w:pPr>
        <w:ind w:left="425" w:firstLine="284"/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</w:p>
    <w:p w:rsidR="007E32EB" w:rsidRDefault="00800766" w:rsidP="007E32EB">
      <w:pPr>
        <w:jc w:val="right"/>
        <w:rPr>
          <w:rFonts w:ascii="Arial" w:eastAsia="Calibri" w:hAnsi="Arial" w:cs="Arial"/>
          <w:lang w:eastAsia="en-US"/>
        </w:rPr>
      </w:pPr>
      <w:r w:rsidRPr="007E32EB">
        <w:rPr>
          <w:rFonts w:ascii="Arial" w:eastAsia="Calibri" w:hAnsi="Arial" w:cs="Arial"/>
          <w:lang w:eastAsia="en-US"/>
        </w:rPr>
        <w:lastRenderedPageBreak/>
        <w:tab/>
      </w:r>
    </w:p>
    <w:p w:rsidR="00800766" w:rsidRPr="007E32EB" w:rsidRDefault="00800766" w:rsidP="007E32EB">
      <w:pPr>
        <w:jc w:val="right"/>
        <w:rPr>
          <w:rFonts w:ascii="Arial" w:eastAsia="Calibri" w:hAnsi="Arial" w:cs="Arial"/>
          <w:lang w:eastAsia="en-US"/>
        </w:rPr>
      </w:pPr>
      <w:r w:rsidRPr="007E32EB">
        <w:rPr>
          <w:rFonts w:ascii="Arial" w:eastAsia="Calibri" w:hAnsi="Arial" w:cs="Arial"/>
          <w:lang w:eastAsia="en-US"/>
        </w:rPr>
        <w:tab/>
      </w:r>
      <w:r w:rsidRPr="007E32EB">
        <w:rPr>
          <w:rFonts w:ascii="Arial" w:eastAsia="Calibri" w:hAnsi="Arial" w:cs="Arial"/>
          <w:lang w:eastAsia="en-US"/>
        </w:rPr>
        <w:tab/>
      </w:r>
      <w:r w:rsidR="00F15085" w:rsidRPr="007E32EB">
        <w:rPr>
          <w:rFonts w:ascii="Arial" w:eastAsia="Calibri" w:hAnsi="Arial" w:cs="Arial"/>
          <w:lang w:eastAsia="en-US"/>
        </w:rPr>
        <w:tab/>
      </w:r>
      <w:r w:rsidR="00F15085" w:rsidRPr="007E32EB">
        <w:rPr>
          <w:rFonts w:ascii="Arial" w:eastAsia="Calibri" w:hAnsi="Arial" w:cs="Arial"/>
          <w:lang w:eastAsia="en-US"/>
        </w:rPr>
        <w:tab/>
      </w:r>
      <w:r w:rsidR="00F15085" w:rsidRPr="007E32EB">
        <w:rPr>
          <w:rFonts w:ascii="Arial" w:eastAsia="Calibri" w:hAnsi="Arial" w:cs="Arial"/>
          <w:lang w:eastAsia="en-US"/>
        </w:rPr>
        <w:tab/>
      </w:r>
      <w:r w:rsidR="00F15085" w:rsidRPr="007E32EB">
        <w:rPr>
          <w:rFonts w:ascii="Arial" w:eastAsia="Calibri" w:hAnsi="Arial" w:cs="Arial"/>
          <w:lang w:eastAsia="en-US"/>
        </w:rPr>
        <w:tab/>
      </w:r>
      <w:r w:rsidR="00F15085" w:rsidRPr="007E32EB">
        <w:rPr>
          <w:rFonts w:ascii="Arial" w:eastAsia="Calibri" w:hAnsi="Arial" w:cs="Arial"/>
          <w:lang w:eastAsia="en-US"/>
        </w:rPr>
        <w:tab/>
      </w:r>
      <w:r w:rsidR="00F15085" w:rsidRPr="007E32EB">
        <w:rPr>
          <w:rFonts w:ascii="Arial" w:eastAsia="Calibri" w:hAnsi="Arial" w:cs="Arial"/>
          <w:lang w:eastAsia="en-US"/>
        </w:rPr>
        <w:tab/>
      </w:r>
      <w:r w:rsidR="00F15085" w:rsidRPr="007E32EB">
        <w:rPr>
          <w:rFonts w:ascii="Arial" w:eastAsia="Calibri" w:hAnsi="Arial" w:cs="Arial"/>
          <w:lang w:eastAsia="en-US"/>
        </w:rPr>
        <w:tab/>
      </w:r>
    </w:p>
    <w:sectPr w:rsidR="00800766" w:rsidRPr="007E32EB" w:rsidSect="007E32EB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9B7" w:rsidRDefault="00E629B7" w:rsidP="00581B4B">
      <w:r>
        <w:separator/>
      </w:r>
    </w:p>
  </w:endnote>
  <w:endnote w:type="continuationSeparator" w:id="1">
    <w:p w:rsidR="00E629B7" w:rsidRDefault="00E629B7" w:rsidP="00581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9B7" w:rsidRDefault="00E629B7" w:rsidP="00581B4B">
      <w:r>
        <w:separator/>
      </w:r>
    </w:p>
  </w:footnote>
  <w:footnote w:type="continuationSeparator" w:id="1">
    <w:p w:rsidR="00E629B7" w:rsidRDefault="00E629B7" w:rsidP="00581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3AEE"/>
    <w:multiLevelType w:val="hybridMultilevel"/>
    <w:tmpl w:val="395C0A10"/>
    <w:lvl w:ilvl="0" w:tplc="7AC68FC8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8FC"/>
    <w:rsid w:val="000143EF"/>
    <w:rsid w:val="00032D81"/>
    <w:rsid w:val="00033B8C"/>
    <w:rsid w:val="000570D4"/>
    <w:rsid w:val="000A0B55"/>
    <w:rsid w:val="000B1C7D"/>
    <w:rsid w:val="000F1A41"/>
    <w:rsid w:val="000F28BC"/>
    <w:rsid w:val="0012442E"/>
    <w:rsid w:val="00172A19"/>
    <w:rsid w:val="001B0E1F"/>
    <w:rsid w:val="002519D2"/>
    <w:rsid w:val="002B5FD9"/>
    <w:rsid w:val="002C1993"/>
    <w:rsid w:val="003129F2"/>
    <w:rsid w:val="00337D66"/>
    <w:rsid w:val="00341A47"/>
    <w:rsid w:val="0035548B"/>
    <w:rsid w:val="003761C6"/>
    <w:rsid w:val="003C5D27"/>
    <w:rsid w:val="004378F8"/>
    <w:rsid w:val="0046437D"/>
    <w:rsid w:val="004D29D9"/>
    <w:rsid w:val="005273B1"/>
    <w:rsid w:val="0054087A"/>
    <w:rsid w:val="00542728"/>
    <w:rsid w:val="00581B4B"/>
    <w:rsid w:val="005C11CF"/>
    <w:rsid w:val="005E2255"/>
    <w:rsid w:val="00630FF6"/>
    <w:rsid w:val="006317D7"/>
    <w:rsid w:val="00651FBC"/>
    <w:rsid w:val="00662C5C"/>
    <w:rsid w:val="00682477"/>
    <w:rsid w:val="00686D15"/>
    <w:rsid w:val="00707C80"/>
    <w:rsid w:val="00717F25"/>
    <w:rsid w:val="007459CB"/>
    <w:rsid w:val="00794ED6"/>
    <w:rsid w:val="007A7340"/>
    <w:rsid w:val="007D1A82"/>
    <w:rsid w:val="007E32EB"/>
    <w:rsid w:val="00800766"/>
    <w:rsid w:val="00877F48"/>
    <w:rsid w:val="008935C1"/>
    <w:rsid w:val="008A0B63"/>
    <w:rsid w:val="008D4BBF"/>
    <w:rsid w:val="008E4767"/>
    <w:rsid w:val="008E64D2"/>
    <w:rsid w:val="009271CF"/>
    <w:rsid w:val="00930191"/>
    <w:rsid w:val="00934AAC"/>
    <w:rsid w:val="00982D00"/>
    <w:rsid w:val="009851B7"/>
    <w:rsid w:val="009C4A86"/>
    <w:rsid w:val="009D23B9"/>
    <w:rsid w:val="009D7645"/>
    <w:rsid w:val="009F6ABC"/>
    <w:rsid w:val="00A134AB"/>
    <w:rsid w:val="00A77BD7"/>
    <w:rsid w:val="00A97403"/>
    <w:rsid w:val="00AB0C96"/>
    <w:rsid w:val="00AB249C"/>
    <w:rsid w:val="00AC01D5"/>
    <w:rsid w:val="00AD28FC"/>
    <w:rsid w:val="00AE5CF9"/>
    <w:rsid w:val="00AF137C"/>
    <w:rsid w:val="00B11DD5"/>
    <w:rsid w:val="00B1267A"/>
    <w:rsid w:val="00B54732"/>
    <w:rsid w:val="00BA3A9A"/>
    <w:rsid w:val="00C031EE"/>
    <w:rsid w:val="00C20C7C"/>
    <w:rsid w:val="00CA2FBF"/>
    <w:rsid w:val="00CD0F48"/>
    <w:rsid w:val="00CE16E2"/>
    <w:rsid w:val="00D156E8"/>
    <w:rsid w:val="00D52167"/>
    <w:rsid w:val="00D62787"/>
    <w:rsid w:val="00D7378C"/>
    <w:rsid w:val="00E25D41"/>
    <w:rsid w:val="00E629B7"/>
    <w:rsid w:val="00E63838"/>
    <w:rsid w:val="00F104C6"/>
    <w:rsid w:val="00F136CD"/>
    <w:rsid w:val="00F15085"/>
    <w:rsid w:val="00F2619E"/>
    <w:rsid w:val="00F814F3"/>
    <w:rsid w:val="00F939F7"/>
    <w:rsid w:val="00FE0ACB"/>
    <w:rsid w:val="00FE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A9A"/>
    <w:pPr>
      <w:ind w:left="720"/>
      <w:contextualSpacing/>
    </w:pPr>
  </w:style>
  <w:style w:type="paragraph" w:styleId="a4">
    <w:name w:val="header"/>
    <w:basedOn w:val="a"/>
    <w:link w:val="a5"/>
    <w:rsid w:val="00581B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81B4B"/>
    <w:rPr>
      <w:sz w:val="24"/>
      <w:szCs w:val="24"/>
    </w:rPr>
  </w:style>
  <w:style w:type="paragraph" w:styleId="a6">
    <w:name w:val="footer"/>
    <w:basedOn w:val="a"/>
    <w:link w:val="a7"/>
    <w:rsid w:val="00581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1B4B"/>
    <w:rPr>
      <w:sz w:val="24"/>
      <w:szCs w:val="24"/>
    </w:rPr>
  </w:style>
  <w:style w:type="paragraph" w:styleId="a8">
    <w:name w:val="Balloon Text"/>
    <w:basedOn w:val="a"/>
    <w:link w:val="a9"/>
    <w:rsid w:val="00F15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508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7E32EB"/>
    <w:rPr>
      <w:color w:val="0000FF"/>
      <w:u w:val="single"/>
    </w:rPr>
  </w:style>
  <w:style w:type="paragraph" w:customStyle="1" w:styleId="ConsPlusTitle">
    <w:name w:val="ConsPlusTitle"/>
    <w:uiPriority w:val="99"/>
    <w:rsid w:val="007E32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A9A"/>
    <w:pPr>
      <w:ind w:left="720"/>
      <w:contextualSpacing/>
    </w:pPr>
  </w:style>
  <w:style w:type="paragraph" w:styleId="a4">
    <w:name w:val="header"/>
    <w:basedOn w:val="a"/>
    <w:link w:val="a5"/>
    <w:rsid w:val="00581B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81B4B"/>
    <w:rPr>
      <w:sz w:val="24"/>
      <w:szCs w:val="24"/>
    </w:rPr>
  </w:style>
  <w:style w:type="paragraph" w:styleId="a6">
    <w:name w:val="footer"/>
    <w:basedOn w:val="a"/>
    <w:link w:val="a7"/>
    <w:rsid w:val="00581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1B4B"/>
    <w:rPr>
      <w:sz w:val="24"/>
      <w:szCs w:val="24"/>
    </w:rPr>
  </w:style>
  <w:style w:type="paragraph" w:styleId="a8">
    <w:name w:val="Balloon Text"/>
    <w:basedOn w:val="a"/>
    <w:link w:val="a9"/>
    <w:rsid w:val="00F15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508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7E32EB"/>
    <w:rPr>
      <w:color w:val="0000FF"/>
      <w:u w:val="single"/>
    </w:rPr>
  </w:style>
  <w:style w:type="paragraph" w:customStyle="1" w:styleId="ConsPlusTitle">
    <w:name w:val="ConsPlusTitle"/>
    <w:uiPriority w:val="99"/>
    <w:rsid w:val="007E32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2018-05-25T04:47:00Z</cp:lastPrinted>
  <dcterms:created xsi:type="dcterms:W3CDTF">2018-04-02T05:00:00Z</dcterms:created>
  <dcterms:modified xsi:type="dcterms:W3CDTF">2018-05-30T03:40:00Z</dcterms:modified>
</cp:coreProperties>
</file>