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Ind w:w="284" w:type="dxa"/>
        <w:tblLayout w:type="fixed"/>
        <w:tblLook w:val="01E0"/>
      </w:tblPr>
      <w:tblGrid>
        <w:gridCol w:w="4075"/>
        <w:gridCol w:w="1843"/>
        <w:gridCol w:w="3967"/>
      </w:tblGrid>
      <w:tr w:rsidR="00B917F8" w:rsidRPr="00210808" w:rsidTr="004B030A">
        <w:tc>
          <w:tcPr>
            <w:tcW w:w="4075" w:type="dxa"/>
            <w:hideMark/>
          </w:tcPr>
          <w:p w:rsidR="00B917F8" w:rsidRPr="00B917F8" w:rsidRDefault="00B917F8" w:rsidP="00B917F8">
            <w:pPr>
              <w:jc w:val="center"/>
              <w:rPr>
                <w:rFonts w:ascii="Times Cyr Bash Normal" w:hAnsi="Times Cyr Bash Normal"/>
              </w:rPr>
            </w:pPr>
            <w:r w:rsidRPr="00B917F8">
              <w:rPr>
                <w:rFonts w:ascii="Times Cyr Bash Normal" w:hAnsi="Times Cyr Bash Normal"/>
              </w:rPr>
              <w:t>БАШ</w:t>
            </w:r>
            <w:proofErr w:type="gramStart"/>
            <w:r w:rsidRPr="00B917F8">
              <w:rPr>
                <w:rFonts w:ascii="Times Cyr Bash Normal" w:hAnsi="Times Cyr Bash Normal"/>
                <w:lang w:val="en-US"/>
              </w:rPr>
              <w:t>k</w:t>
            </w:r>
            <w:proofErr w:type="gramEnd"/>
            <w:r w:rsidRPr="00B917F8">
              <w:rPr>
                <w:rFonts w:ascii="Times Cyr Bash Normal" w:hAnsi="Times Cyr Bash Normal"/>
              </w:rPr>
              <w:t>ОРТОСТАН</w:t>
            </w:r>
            <w:r w:rsidRPr="00B917F8">
              <w:t xml:space="preserve">  </w:t>
            </w:r>
            <w:r w:rsidRPr="00B917F8">
              <w:rPr>
                <w:rFonts w:ascii="Times Cyr Bash Normal" w:hAnsi="Times Cyr Bash Normal"/>
              </w:rPr>
              <w:t>РЕСПУБЛИКА</w:t>
            </w:r>
            <w:r w:rsidRPr="00B917F8">
              <w:rPr>
                <w:rFonts w:ascii="Times Cyr Bash Normal" w:hAnsi="Times Cyr Bash Normal"/>
                <w:lang w:val="en-US"/>
              </w:rPr>
              <w:t>h</w:t>
            </w:r>
            <w:r w:rsidRPr="00B917F8">
              <w:rPr>
                <w:rFonts w:ascii="Times Cyr Bash Normal" w:hAnsi="Times Cyr Bash Normal"/>
              </w:rPr>
              <w:t>Ы</w:t>
            </w:r>
          </w:p>
          <w:p w:rsidR="00B917F8" w:rsidRPr="00B917F8" w:rsidRDefault="00B917F8" w:rsidP="00B917F8">
            <w:pPr>
              <w:jc w:val="center"/>
              <w:rPr>
                <w:rStyle w:val="FontStyle12"/>
                <w:sz w:val="20"/>
                <w:szCs w:val="20"/>
              </w:rPr>
            </w:pPr>
            <w:r w:rsidRPr="00B917F8">
              <w:rPr>
                <w:rStyle w:val="FontStyle12"/>
                <w:sz w:val="20"/>
                <w:szCs w:val="20"/>
              </w:rPr>
              <w:t>МИШК</w:t>
            </w:r>
            <w:r w:rsidRPr="00B917F8">
              <w:rPr>
                <w:rStyle w:val="FontStyle12"/>
                <w:rFonts w:ascii="a_Timer(05%) Bashkir" w:hAnsi="a_Timer(05%) Bashkir"/>
                <w:sz w:val="20"/>
                <w:szCs w:val="20"/>
              </w:rPr>
              <w:t>Ә</w:t>
            </w:r>
            <w:r w:rsidRPr="00B917F8">
              <w:rPr>
                <w:rStyle w:val="FontStyle12"/>
                <w:sz w:val="20"/>
                <w:szCs w:val="20"/>
              </w:rPr>
              <w:t xml:space="preserve"> РАЙОНЫ </w:t>
            </w:r>
          </w:p>
          <w:p w:rsidR="00B917F8" w:rsidRPr="00B917F8" w:rsidRDefault="00B917F8" w:rsidP="00B917F8">
            <w:pPr>
              <w:jc w:val="center"/>
              <w:rPr>
                <w:rFonts w:ascii="Times Cyr Bash Normal" w:hAnsi="Times Cyr Bash Normal"/>
              </w:rPr>
            </w:pPr>
            <w:r w:rsidRPr="00B917F8">
              <w:rPr>
                <w:rStyle w:val="FontStyle12"/>
                <w:sz w:val="20"/>
                <w:szCs w:val="20"/>
              </w:rPr>
              <w:t>МУНИЦИПАЛЬ РАЙОН</w:t>
            </w:r>
            <w:r w:rsidRPr="00B917F8">
              <w:t>ЫНЫ</w:t>
            </w:r>
            <w:proofErr w:type="gramStart"/>
            <w:r w:rsidRPr="00B917F8">
              <w:rPr>
                <w:lang w:val="en-US"/>
              </w:rPr>
              <w:t>H</w:t>
            </w:r>
            <w:proofErr w:type="gramEnd"/>
          </w:p>
          <w:p w:rsidR="00B917F8" w:rsidRPr="00B917F8" w:rsidRDefault="00B917F8" w:rsidP="00B917F8">
            <w:pPr>
              <w:jc w:val="center"/>
            </w:pPr>
            <w:r w:rsidRPr="00B917F8">
              <w:t>ТЫМБАЙ АУЫЛ СОВЕТЫ</w:t>
            </w:r>
          </w:p>
          <w:p w:rsidR="00B917F8" w:rsidRPr="00B917F8" w:rsidRDefault="00B917F8" w:rsidP="00B917F8">
            <w:pPr>
              <w:jc w:val="center"/>
              <w:rPr>
                <w:rFonts w:ascii="Times Cyr Bash Normal" w:hAnsi="Times Cyr Bash Normal"/>
              </w:rPr>
            </w:pPr>
            <w:r w:rsidRPr="00B917F8">
              <w:t>АУЫЛ БИЛ</w:t>
            </w:r>
            <w:r w:rsidRPr="00B917F8">
              <w:rPr>
                <w:rFonts w:ascii="a_Timer(05%) Bashkir" w:hAnsi="a_Timer(05%) Bashkir"/>
              </w:rPr>
              <w:t>Ә</w:t>
            </w:r>
            <w:r w:rsidRPr="00B917F8">
              <w:rPr>
                <w:rFonts w:ascii="Times Cyr Bash Normal" w:hAnsi="Times Cyr Bash Normal"/>
              </w:rPr>
              <w:t>М</w:t>
            </w:r>
            <w:r w:rsidRPr="00B917F8">
              <w:rPr>
                <w:rFonts w:ascii="a_Timer(05%) Bashkir" w:hAnsi="a_Timer(05%) Bashkir"/>
              </w:rPr>
              <w:t>Ә</w:t>
            </w:r>
            <w:proofErr w:type="gramStart"/>
            <w:r w:rsidRPr="00B917F8">
              <w:rPr>
                <w:rFonts w:ascii="a_Timer(05%) Bashkir" w:hAnsi="a_Timer(05%) Bashkir"/>
                <w:lang w:val="en-US"/>
              </w:rPr>
              <w:t>h</w:t>
            </w:r>
            <w:proofErr w:type="gramEnd"/>
            <w:r w:rsidRPr="00B917F8">
              <w:t>Е</w:t>
            </w:r>
          </w:p>
          <w:p w:rsidR="00B917F8" w:rsidRPr="00B917F8" w:rsidRDefault="00B917F8" w:rsidP="00B917F8">
            <w:pPr>
              <w:jc w:val="center"/>
              <w:rPr>
                <w:rFonts w:ascii="Times Cyr Bash Normal" w:hAnsi="Times Cyr Bash Normal"/>
              </w:rPr>
            </w:pPr>
            <w:r w:rsidRPr="00B917F8">
              <w:rPr>
                <w:rFonts w:ascii="Times Cyr Bash Normal" w:hAnsi="Times Cyr Bash Normal"/>
              </w:rPr>
              <w:t>ХАКИМИ</w:t>
            </w:r>
            <w:r w:rsidRPr="00B917F8">
              <w:rPr>
                <w:rFonts w:ascii="a_Timer(05%) Bashkir" w:hAnsi="a_Timer(05%) Bashkir"/>
              </w:rPr>
              <w:t>Ә</w:t>
            </w:r>
            <w:r w:rsidRPr="00B917F8">
              <w:rPr>
                <w:rFonts w:ascii="Times Cyr Bash Normal" w:hAnsi="Times Cyr Bash Normal"/>
              </w:rPr>
              <w:t>ТЕ</w:t>
            </w:r>
          </w:p>
          <w:p w:rsidR="00B917F8" w:rsidRPr="00B917F8" w:rsidRDefault="00B917F8" w:rsidP="00B917F8">
            <w:pPr>
              <w:jc w:val="center"/>
            </w:pPr>
            <w:r w:rsidRPr="00B917F8">
              <w:t xml:space="preserve">452352, </w:t>
            </w:r>
            <w:proofErr w:type="spellStart"/>
            <w:r w:rsidRPr="00B917F8">
              <w:t>Тымб</w:t>
            </w:r>
            <w:proofErr w:type="spellEnd"/>
            <w:r w:rsidRPr="00B917F8">
              <w:rPr>
                <w:lang w:val="be-BY"/>
              </w:rPr>
              <w:t>а</w:t>
            </w:r>
            <w:proofErr w:type="spellStart"/>
            <w:r w:rsidRPr="00B917F8">
              <w:t>й</w:t>
            </w:r>
            <w:proofErr w:type="spellEnd"/>
            <w:r w:rsidRPr="00B917F8">
              <w:t xml:space="preserve"> а</w:t>
            </w:r>
            <w:r w:rsidRPr="00B917F8">
              <w:rPr>
                <w:lang w:val="be-BY"/>
              </w:rPr>
              <w:t>уылы</w:t>
            </w:r>
            <w:r w:rsidRPr="00B917F8">
              <w:t>, М</w:t>
            </w:r>
            <w:r w:rsidRPr="00B917F8">
              <w:rPr>
                <w:rFonts w:ascii="a_Timer(05%) Bashkir" w:hAnsi="a_Timer(05%) Bashkir"/>
                <w:lang w:val="be-BY"/>
              </w:rPr>
              <w:t>ә</w:t>
            </w:r>
            <w:r w:rsidRPr="00B917F8">
              <w:rPr>
                <w:lang w:val="be-BY"/>
              </w:rPr>
              <w:t>кт</w:t>
            </w:r>
            <w:r w:rsidRPr="00B917F8">
              <w:rPr>
                <w:rFonts w:ascii="a_Timer(05%) Bashkir" w:hAnsi="a_Timer(05%) Bashkir"/>
                <w:lang w:val="be-BY"/>
              </w:rPr>
              <w:t>ә</w:t>
            </w:r>
            <w:proofErr w:type="gramStart"/>
            <w:r w:rsidRPr="00B917F8">
              <w:rPr>
                <w:lang w:val="be-BY"/>
              </w:rPr>
              <w:t>п</w:t>
            </w:r>
            <w:proofErr w:type="gramEnd"/>
            <w:r w:rsidRPr="00B917F8">
              <w:rPr>
                <w:lang w:val="be-BY"/>
              </w:rPr>
              <w:t xml:space="preserve">  урамы</w:t>
            </w:r>
            <w:r w:rsidRPr="00B917F8">
              <w:rPr>
                <w:rFonts w:ascii="Times Cyr Bash Normal" w:hAnsi="Times Cyr Bash Normal"/>
              </w:rPr>
              <w:t xml:space="preserve">. </w:t>
            </w:r>
            <w:r w:rsidRPr="00B917F8">
              <w:t>2 а</w:t>
            </w:r>
          </w:p>
          <w:p w:rsidR="00B917F8" w:rsidRPr="00B917F8" w:rsidRDefault="00B917F8" w:rsidP="00B917F8">
            <w:pPr>
              <w:jc w:val="center"/>
            </w:pPr>
            <w:r w:rsidRPr="00B917F8">
              <w:t>Тел.: 2-64-34</w:t>
            </w:r>
          </w:p>
        </w:tc>
        <w:tc>
          <w:tcPr>
            <w:tcW w:w="1843" w:type="dxa"/>
            <w:hideMark/>
          </w:tcPr>
          <w:p w:rsidR="00B917F8" w:rsidRPr="00B917F8" w:rsidRDefault="000E5F65" w:rsidP="00B917F8">
            <w:pPr>
              <w:jc w:val="center"/>
              <w:rPr>
                <w:rFonts w:ascii="AC_Prg" w:hAnsi="AC_Pr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83.25pt">
                  <v:imagedata r:id="rId5" o:title=""/>
                </v:shape>
              </w:pict>
            </w:r>
          </w:p>
        </w:tc>
        <w:tc>
          <w:tcPr>
            <w:tcW w:w="3967" w:type="dxa"/>
            <w:hideMark/>
          </w:tcPr>
          <w:p w:rsidR="00B917F8" w:rsidRPr="00B917F8" w:rsidRDefault="00B917F8" w:rsidP="00B917F8">
            <w:pPr>
              <w:jc w:val="center"/>
            </w:pPr>
            <w:r w:rsidRPr="00B917F8">
              <w:rPr>
                <w:rFonts w:ascii="AC_Prg" w:hAnsi="AC_Prg"/>
              </w:rPr>
              <w:t></w:t>
            </w:r>
            <w:r w:rsidRPr="00B917F8">
              <w:t>РЕСПУБЛИКА БАШКОРТОСТАН</w:t>
            </w:r>
          </w:p>
          <w:p w:rsidR="00B917F8" w:rsidRPr="00B917F8" w:rsidRDefault="00B917F8" w:rsidP="00B917F8">
            <w:pPr>
              <w:jc w:val="center"/>
            </w:pPr>
            <w:r w:rsidRPr="00B917F8">
              <w:t>АДМИНИСТРАЦИЯ</w:t>
            </w:r>
          </w:p>
          <w:p w:rsidR="00B917F8" w:rsidRPr="00B917F8" w:rsidRDefault="00B917F8" w:rsidP="00B917F8">
            <w:pPr>
              <w:jc w:val="center"/>
            </w:pPr>
            <w:r w:rsidRPr="00B917F8">
              <w:t xml:space="preserve">СЕЛЬСКОГО ПОСЕЛЕНИЯ </w:t>
            </w:r>
          </w:p>
          <w:p w:rsidR="00B917F8" w:rsidRPr="00B917F8" w:rsidRDefault="00B917F8" w:rsidP="00B917F8">
            <w:pPr>
              <w:jc w:val="center"/>
            </w:pPr>
            <w:r w:rsidRPr="00B917F8">
              <w:t>ТЫНБАЕВСКИЙ СЕЛЬСОВЕТ</w:t>
            </w:r>
          </w:p>
          <w:p w:rsidR="00B917F8" w:rsidRPr="00B917F8" w:rsidRDefault="00B917F8" w:rsidP="00B917F8">
            <w:pPr>
              <w:jc w:val="center"/>
            </w:pPr>
            <w:r w:rsidRPr="00B917F8">
              <w:t>МУНИЦИПАЛЬНОГО РАЙОНА</w:t>
            </w:r>
          </w:p>
          <w:p w:rsidR="00B917F8" w:rsidRPr="00B917F8" w:rsidRDefault="00B917F8" w:rsidP="00B917F8">
            <w:pPr>
              <w:jc w:val="center"/>
            </w:pPr>
            <w:r w:rsidRPr="00B917F8">
              <w:t>МИШКИНСКИЙ РАЙОН</w:t>
            </w:r>
          </w:p>
          <w:p w:rsidR="00B917F8" w:rsidRPr="00B917F8" w:rsidRDefault="00B917F8" w:rsidP="00B917F8">
            <w:pPr>
              <w:jc w:val="center"/>
            </w:pPr>
            <w:r w:rsidRPr="00B917F8">
              <w:t xml:space="preserve">452352, д. Тынбаево, </w:t>
            </w:r>
            <w:r w:rsidRPr="00B917F8">
              <w:rPr>
                <w:rFonts w:ascii="Times Cyr Bash Normal" w:hAnsi="Times Cyr Bash Normal"/>
              </w:rPr>
              <w:t xml:space="preserve">ул. </w:t>
            </w:r>
            <w:r w:rsidRPr="00B917F8">
              <w:t>Школьная</w:t>
            </w:r>
            <w:r w:rsidRPr="00B917F8">
              <w:rPr>
                <w:rFonts w:ascii="Times Cyr Bash Normal" w:hAnsi="Times Cyr Bash Normal"/>
              </w:rPr>
              <w:t xml:space="preserve">  </w:t>
            </w:r>
            <w:r w:rsidRPr="00B917F8">
              <w:t>2 а</w:t>
            </w:r>
          </w:p>
          <w:p w:rsidR="00B917F8" w:rsidRPr="00B917F8" w:rsidRDefault="00B917F8" w:rsidP="00B917F8">
            <w:pPr>
              <w:jc w:val="center"/>
            </w:pPr>
            <w:r w:rsidRPr="00B917F8">
              <w:t>Тел.: 2-64-34</w:t>
            </w:r>
          </w:p>
        </w:tc>
      </w:tr>
    </w:tbl>
    <w:p w:rsidR="008A6CF8" w:rsidRPr="00210808" w:rsidRDefault="008A6CF8" w:rsidP="008A6CF8">
      <w:pPr>
        <w:jc w:val="both"/>
        <w:rPr>
          <w:sz w:val="24"/>
          <w:szCs w:val="24"/>
        </w:rPr>
      </w:pPr>
      <w:r w:rsidRPr="00210808">
        <w:rPr>
          <w:sz w:val="24"/>
          <w:szCs w:val="24"/>
        </w:rPr>
        <w:t xml:space="preserve">  _____________________________________________________________________________</w:t>
      </w:r>
    </w:p>
    <w:p w:rsidR="008A6CF8" w:rsidRPr="00210808" w:rsidRDefault="008A6CF8" w:rsidP="006F46D3">
      <w:pPr>
        <w:rPr>
          <w:b/>
          <w:sz w:val="24"/>
          <w:szCs w:val="24"/>
        </w:rPr>
      </w:pPr>
      <w:r w:rsidRPr="00210808">
        <w:rPr>
          <w:sz w:val="24"/>
          <w:szCs w:val="24"/>
        </w:rPr>
        <w:t xml:space="preserve">     </w:t>
      </w:r>
    </w:p>
    <w:p w:rsidR="008A6CF8" w:rsidRPr="001A18F5" w:rsidRDefault="008A6CF8" w:rsidP="00887C01">
      <w:pPr>
        <w:rPr>
          <w:rFonts w:eastAsia="Calibri"/>
          <w:sz w:val="28"/>
          <w:szCs w:val="28"/>
        </w:rPr>
      </w:pPr>
      <w:r w:rsidRPr="00210808">
        <w:rPr>
          <w:rFonts w:ascii="a_Timer Bashkir" w:eastAsia="Calibri" w:hAnsi="a_Timer Bashkir"/>
          <w:sz w:val="28"/>
          <w:szCs w:val="22"/>
        </w:rPr>
        <w:t xml:space="preserve">         </w:t>
      </w:r>
      <w:r w:rsidR="00056DC0" w:rsidRPr="001A18F5">
        <w:rPr>
          <w:rFonts w:ascii="a_Timer Bashkir" w:eastAsia="Calibri" w:hAnsi="a_Timer Bashkir"/>
          <w:sz w:val="28"/>
          <w:szCs w:val="28"/>
        </w:rPr>
        <w:t>К</w:t>
      </w:r>
      <w:r w:rsidRPr="001A18F5">
        <w:rPr>
          <w:rFonts w:eastAsia="Calibri"/>
          <w:sz w:val="28"/>
          <w:szCs w:val="28"/>
        </w:rPr>
        <w:t xml:space="preserve">АРАР                    </w:t>
      </w:r>
      <w:r w:rsidR="00887C01" w:rsidRPr="001A18F5">
        <w:rPr>
          <w:rFonts w:eastAsia="Calibri"/>
          <w:sz w:val="28"/>
          <w:szCs w:val="28"/>
        </w:rPr>
        <w:t xml:space="preserve">            </w:t>
      </w:r>
      <w:r w:rsidRPr="001A18F5">
        <w:rPr>
          <w:rFonts w:eastAsia="Calibri"/>
          <w:sz w:val="28"/>
          <w:szCs w:val="28"/>
        </w:rPr>
        <w:t xml:space="preserve">                                             </w:t>
      </w:r>
      <w:proofErr w:type="gramStart"/>
      <w:r w:rsidRPr="001A18F5">
        <w:rPr>
          <w:rFonts w:eastAsia="Calibri"/>
          <w:sz w:val="28"/>
          <w:szCs w:val="28"/>
        </w:rPr>
        <w:t>Р</w:t>
      </w:r>
      <w:proofErr w:type="gramEnd"/>
      <w:r w:rsidRPr="001A18F5">
        <w:rPr>
          <w:rFonts w:eastAsia="Calibri"/>
          <w:sz w:val="28"/>
          <w:szCs w:val="28"/>
        </w:rPr>
        <w:t xml:space="preserve"> Е Ш Е Н И Е</w:t>
      </w:r>
    </w:p>
    <w:p w:rsidR="008A6CF8" w:rsidRPr="001A18F5" w:rsidRDefault="008A6CF8" w:rsidP="008A6CF8">
      <w:pPr>
        <w:jc w:val="both"/>
        <w:rPr>
          <w:rFonts w:eastAsia="Calibri"/>
          <w:b/>
          <w:sz w:val="28"/>
          <w:szCs w:val="28"/>
        </w:rPr>
      </w:pPr>
    </w:p>
    <w:p w:rsidR="008A6CF8" w:rsidRPr="001A18F5" w:rsidRDefault="008A6CF8" w:rsidP="008A6CF8">
      <w:pPr>
        <w:spacing w:after="160" w:line="259" w:lineRule="auto"/>
        <w:rPr>
          <w:rFonts w:eastAsia="Calibri"/>
          <w:sz w:val="28"/>
          <w:szCs w:val="28"/>
          <w:lang w:eastAsia="en-US"/>
        </w:rPr>
      </w:pPr>
      <w:r w:rsidRPr="001A18F5">
        <w:rPr>
          <w:rFonts w:eastAsia="Calibri"/>
          <w:sz w:val="28"/>
          <w:szCs w:val="28"/>
          <w:lang w:eastAsia="en-US"/>
        </w:rPr>
        <w:t xml:space="preserve">              </w:t>
      </w:r>
      <w:r w:rsidR="00B339DD">
        <w:rPr>
          <w:rFonts w:eastAsia="Calibri"/>
          <w:sz w:val="28"/>
          <w:szCs w:val="28"/>
          <w:lang w:eastAsia="en-US"/>
        </w:rPr>
        <w:t>27</w:t>
      </w:r>
      <w:r w:rsidR="00056DC0" w:rsidRPr="001A18F5">
        <w:rPr>
          <w:rFonts w:eastAsia="Calibri"/>
          <w:sz w:val="28"/>
          <w:szCs w:val="28"/>
          <w:lang w:eastAsia="en-US"/>
        </w:rPr>
        <w:t xml:space="preserve"> </w:t>
      </w:r>
      <w:r w:rsidRPr="001A18F5">
        <w:rPr>
          <w:rFonts w:eastAsia="Calibri"/>
          <w:sz w:val="28"/>
          <w:szCs w:val="28"/>
          <w:lang w:eastAsia="en-US"/>
        </w:rPr>
        <w:t xml:space="preserve"> октябрь 2021 </w:t>
      </w:r>
      <w:proofErr w:type="spellStart"/>
      <w:r w:rsidRPr="001A18F5">
        <w:rPr>
          <w:rFonts w:eastAsia="Calibri"/>
          <w:sz w:val="28"/>
          <w:szCs w:val="28"/>
          <w:lang w:eastAsia="en-US"/>
        </w:rPr>
        <w:t>йыл</w:t>
      </w:r>
      <w:proofErr w:type="spellEnd"/>
      <w:r w:rsidRPr="001A18F5">
        <w:rPr>
          <w:rFonts w:eastAsia="Calibri"/>
          <w:sz w:val="28"/>
          <w:szCs w:val="28"/>
          <w:lang w:eastAsia="en-US"/>
        </w:rPr>
        <w:t xml:space="preserve">                  № </w:t>
      </w:r>
      <w:r w:rsidR="00B339DD">
        <w:rPr>
          <w:rFonts w:eastAsia="Calibri"/>
          <w:sz w:val="28"/>
          <w:szCs w:val="28"/>
          <w:lang w:eastAsia="en-US"/>
        </w:rPr>
        <w:t>141</w:t>
      </w:r>
      <w:r w:rsidR="00056DC0" w:rsidRPr="001A18F5">
        <w:rPr>
          <w:rFonts w:eastAsia="Calibri"/>
          <w:sz w:val="28"/>
          <w:szCs w:val="28"/>
          <w:lang w:eastAsia="en-US"/>
        </w:rPr>
        <w:t xml:space="preserve">  </w:t>
      </w:r>
      <w:r w:rsidRPr="001A18F5">
        <w:rPr>
          <w:rFonts w:eastAsia="Calibri"/>
          <w:sz w:val="28"/>
          <w:szCs w:val="28"/>
          <w:lang w:eastAsia="en-US"/>
        </w:rPr>
        <w:t xml:space="preserve">      </w:t>
      </w:r>
      <w:r w:rsidRPr="001A18F5">
        <w:rPr>
          <w:rFonts w:eastAsia="Calibri"/>
          <w:color w:val="FF0000"/>
          <w:sz w:val="28"/>
          <w:szCs w:val="28"/>
          <w:lang w:eastAsia="en-US"/>
        </w:rPr>
        <w:t xml:space="preserve">   </w:t>
      </w:r>
      <w:r w:rsidRPr="001A18F5">
        <w:rPr>
          <w:rFonts w:eastAsia="Calibri"/>
          <w:sz w:val="28"/>
          <w:szCs w:val="28"/>
          <w:lang w:eastAsia="en-US"/>
        </w:rPr>
        <w:t xml:space="preserve">      </w:t>
      </w:r>
      <w:r w:rsidR="00B339DD">
        <w:rPr>
          <w:rFonts w:eastAsia="Calibri"/>
          <w:sz w:val="28"/>
          <w:szCs w:val="28"/>
          <w:lang w:eastAsia="en-US"/>
        </w:rPr>
        <w:t>27</w:t>
      </w:r>
      <w:r w:rsidRPr="001A18F5">
        <w:rPr>
          <w:rFonts w:eastAsia="Calibri"/>
          <w:sz w:val="28"/>
          <w:szCs w:val="28"/>
          <w:lang w:eastAsia="en-US"/>
        </w:rPr>
        <w:t xml:space="preserve">   октября 2021 года</w:t>
      </w:r>
    </w:p>
    <w:p w:rsidR="006F46D3" w:rsidRDefault="006F46D3" w:rsidP="008A6CF8">
      <w:pPr>
        <w:spacing w:after="160" w:line="259" w:lineRule="auto"/>
        <w:rPr>
          <w:b/>
          <w:sz w:val="28"/>
          <w:szCs w:val="28"/>
        </w:rPr>
      </w:pPr>
    </w:p>
    <w:p w:rsidR="006F46D3" w:rsidRPr="001A18F5" w:rsidRDefault="006F46D3" w:rsidP="006F46D3">
      <w:pPr>
        <w:pStyle w:val="1"/>
        <w:shd w:val="clear" w:color="auto" w:fill="auto"/>
        <w:spacing w:before="0" w:line="317" w:lineRule="exact"/>
        <w:ind w:firstLine="142"/>
        <w:rPr>
          <w:b/>
          <w:sz w:val="28"/>
          <w:szCs w:val="28"/>
        </w:rPr>
      </w:pPr>
      <w:r w:rsidRPr="006F46D3">
        <w:rPr>
          <w:b/>
        </w:rPr>
        <w:t xml:space="preserve"> </w:t>
      </w:r>
      <w:r w:rsidRPr="001A18F5">
        <w:rPr>
          <w:b/>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p>
    <w:p w:rsidR="006F46D3" w:rsidRPr="001A18F5" w:rsidRDefault="006F46D3" w:rsidP="006F46D3">
      <w:pPr>
        <w:pStyle w:val="1"/>
        <w:shd w:val="clear" w:color="auto" w:fill="auto"/>
        <w:spacing w:before="0" w:line="317" w:lineRule="exact"/>
        <w:ind w:firstLine="142"/>
        <w:rPr>
          <w:sz w:val="28"/>
          <w:szCs w:val="28"/>
        </w:rPr>
      </w:pPr>
    </w:p>
    <w:p w:rsidR="006F46D3" w:rsidRPr="001A18F5" w:rsidRDefault="006F46D3" w:rsidP="006F46D3">
      <w:pPr>
        <w:pStyle w:val="1"/>
        <w:shd w:val="clear" w:color="auto" w:fill="auto"/>
        <w:tabs>
          <w:tab w:val="left" w:pos="0"/>
        </w:tabs>
        <w:spacing w:before="0" w:after="306" w:line="260" w:lineRule="exact"/>
        <w:ind w:left="669" w:firstLine="0"/>
        <w:rPr>
          <w:sz w:val="28"/>
          <w:szCs w:val="28"/>
        </w:rPr>
      </w:pPr>
      <w:r w:rsidRPr="001A18F5">
        <w:rPr>
          <w:sz w:val="28"/>
          <w:szCs w:val="28"/>
        </w:rPr>
        <w:t>1. Общие положения</w:t>
      </w:r>
    </w:p>
    <w:p w:rsidR="006F46D3" w:rsidRPr="001A18F5" w:rsidRDefault="006F46D3" w:rsidP="006F46D3">
      <w:pPr>
        <w:pStyle w:val="1"/>
        <w:numPr>
          <w:ilvl w:val="1"/>
          <w:numId w:val="3"/>
        </w:numPr>
        <w:shd w:val="clear" w:color="auto" w:fill="auto"/>
        <w:spacing w:before="0"/>
        <w:ind w:left="20" w:right="20" w:firstLine="669"/>
        <w:jc w:val="both"/>
        <w:rPr>
          <w:sz w:val="28"/>
          <w:szCs w:val="28"/>
        </w:rPr>
      </w:pPr>
      <w:r w:rsidRPr="001A18F5">
        <w:rPr>
          <w:sz w:val="28"/>
          <w:szCs w:val="28"/>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и муниципального</w:t>
      </w:r>
      <w:r w:rsidRPr="001A18F5">
        <w:rPr>
          <w:sz w:val="28"/>
          <w:szCs w:val="28"/>
        </w:rPr>
        <w:tab/>
        <w:t>образования</w:t>
      </w:r>
      <w:r w:rsidRPr="001A18F5">
        <w:rPr>
          <w:sz w:val="28"/>
          <w:szCs w:val="28"/>
        </w:rPr>
        <w:tab/>
        <w:t xml:space="preserve">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numPr>
          <w:ilvl w:val="1"/>
          <w:numId w:val="3"/>
        </w:numPr>
        <w:shd w:val="clear" w:color="auto" w:fill="auto"/>
        <w:spacing w:before="0"/>
        <w:ind w:left="20" w:right="20" w:firstLine="669"/>
        <w:jc w:val="both"/>
        <w:rPr>
          <w:sz w:val="28"/>
          <w:szCs w:val="28"/>
        </w:rPr>
      </w:pPr>
      <w:r w:rsidRPr="001A18F5">
        <w:rPr>
          <w:sz w:val="28"/>
          <w:szCs w:val="28"/>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6F46D3" w:rsidRPr="001A18F5" w:rsidRDefault="006F46D3" w:rsidP="006F46D3">
      <w:pPr>
        <w:pStyle w:val="1"/>
        <w:numPr>
          <w:ilvl w:val="1"/>
          <w:numId w:val="3"/>
        </w:numPr>
        <w:shd w:val="clear" w:color="auto" w:fill="auto"/>
        <w:spacing w:before="0"/>
        <w:ind w:left="20" w:firstLine="669"/>
        <w:jc w:val="both"/>
        <w:rPr>
          <w:sz w:val="28"/>
          <w:szCs w:val="28"/>
        </w:rPr>
      </w:pPr>
      <w:r w:rsidRPr="001A18F5">
        <w:rPr>
          <w:sz w:val="28"/>
          <w:szCs w:val="28"/>
        </w:rPr>
        <w:t>Организатором конкурсного отбора инициативных проектов на территории сельского поселения Тынбаевский сельсовет муниципального района Мишкинский район Республики Башкортостан  является администрация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r w:rsidRPr="001A18F5">
        <w:rPr>
          <w:i/>
          <w:sz w:val="28"/>
          <w:szCs w:val="28"/>
        </w:rPr>
        <w:t>.</w:t>
      </w:r>
      <w:proofErr w:type="gramEnd"/>
    </w:p>
    <w:p w:rsidR="006F46D3" w:rsidRPr="001A18F5" w:rsidRDefault="006F46D3" w:rsidP="006F46D3">
      <w:pPr>
        <w:pStyle w:val="1"/>
        <w:shd w:val="clear" w:color="auto" w:fill="auto"/>
        <w:spacing w:before="0"/>
        <w:ind w:left="20" w:right="20" w:firstLine="669"/>
        <w:jc w:val="both"/>
        <w:rPr>
          <w:sz w:val="28"/>
          <w:szCs w:val="28"/>
        </w:rPr>
      </w:pPr>
      <w:r w:rsidRPr="001A18F5">
        <w:rPr>
          <w:sz w:val="28"/>
          <w:szCs w:val="28"/>
        </w:rPr>
        <w:t>Конкурсный отбор инициативных проектов осуществляется на собрании граждан в соответствии с настоящим Положением.</w:t>
      </w:r>
    </w:p>
    <w:p w:rsidR="006F46D3" w:rsidRPr="001A18F5" w:rsidRDefault="006F46D3" w:rsidP="006F46D3">
      <w:pPr>
        <w:pStyle w:val="1"/>
        <w:numPr>
          <w:ilvl w:val="1"/>
          <w:numId w:val="3"/>
        </w:numPr>
        <w:shd w:val="clear" w:color="auto" w:fill="auto"/>
        <w:spacing w:before="0"/>
        <w:ind w:left="20" w:right="20" w:firstLine="669"/>
        <w:jc w:val="both"/>
        <w:rPr>
          <w:sz w:val="28"/>
          <w:szCs w:val="28"/>
        </w:rPr>
      </w:pPr>
      <w:r w:rsidRPr="001A18F5">
        <w:rPr>
          <w:sz w:val="28"/>
          <w:szCs w:val="28"/>
        </w:rP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numPr>
          <w:ilvl w:val="1"/>
          <w:numId w:val="3"/>
        </w:numPr>
        <w:shd w:val="clear" w:color="auto" w:fill="auto"/>
        <w:spacing w:before="0"/>
        <w:ind w:left="20" w:right="20" w:firstLine="669"/>
        <w:jc w:val="both"/>
        <w:rPr>
          <w:sz w:val="28"/>
          <w:szCs w:val="28"/>
        </w:rPr>
      </w:pPr>
      <w:proofErr w:type="gramStart"/>
      <w:r w:rsidRPr="001A18F5">
        <w:rPr>
          <w:sz w:val="28"/>
          <w:szCs w:val="28"/>
        </w:rP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Тынбаевский сельсовет муниципального района Мишкинский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6F46D3" w:rsidRPr="001A18F5" w:rsidRDefault="006F46D3" w:rsidP="006F46D3">
      <w:pPr>
        <w:pStyle w:val="1"/>
        <w:numPr>
          <w:ilvl w:val="1"/>
          <w:numId w:val="3"/>
        </w:numPr>
        <w:shd w:val="clear" w:color="auto" w:fill="auto"/>
        <w:spacing w:before="0"/>
        <w:ind w:left="20" w:right="20" w:firstLine="669"/>
        <w:jc w:val="both"/>
        <w:rPr>
          <w:sz w:val="28"/>
          <w:szCs w:val="28"/>
        </w:rPr>
      </w:pPr>
      <w:r w:rsidRPr="001A18F5">
        <w:rPr>
          <w:sz w:val="28"/>
          <w:szCs w:val="28"/>
        </w:rPr>
        <w:t xml:space="preserve">Инициативный проект реализуется за счет средств местного бюджета </w:t>
      </w:r>
      <w:r w:rsidRPr="001A18F5">
        <w:rPr>
          <w:sz w:val="28"/>
          <w:szCs w:val="28"/>
        </w:rPr>
        <w:lastRenderedPageBreak/>
        <w:t>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r w:rsidRPr="001A18F5">
        <w:rPr>
          <w:sz w:val="28"/>
          <w:szCs w:val="28"/>
        </w:rPr>
        <w:t>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Тынбаевский сельсовет муниципального района Мишкинский район Республики Башкортостан  в соответствии с Бюджетным кодексом Российской Федерации.</w:t>
      </w:r>
    </w:p>
    <w:p w:rsidR="006F46D3" w:rsidRPr="001A18F5" w:rsidRDefault="006F46D3" w:rsidP="006F46D3">
      <w:pPr>
        <w:pStyle w:val="1"/>
        <w:numPr>
          <w:ilvl w:val="1"/>
          <w:numId w:val="3"/>
        </w:numPr>
        <w:shd w:val="clear" w:color="auto" w:fill="auto"/>
        <w:spacing w:before="0" w:line="317" w:lineRule="exact"/>
        <w:ind w:left="40" w:right="60" w:firstLine="669"/>
        <w:jc w:val="both"/>
        <w:rPr>
          <w:sz w:val="28"/>
          <w:szCs w:val="28"/>
        </w:rPr>
      </w:pPr>
      <w:r w:rsidRPr="001A18F5">
        <w:rPr>
          <w:sz w:val="28"/>
          <w:szCs w:val="28"/>
        </w:rPr>
        <w:t>Бюджетные ассигнования на реализацию инициативных проектов предусматриваются в бюджете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numPr>
          <w:ilvl w:val="1"/>
          <w:numId w:val="3"/>
        </w:numPr>
        <w:shd w:val="clear" w:color="auto" w:fill="auto"/>
        <w:tabs>
          <w:tab w:val="left" w:leader="underscore" w:pos="1152"/>
        </w:tabs>
        <w:spacing w:before="0" w:after="346" w:line="317" w:lineRule="exact"/>
        <w:ind w:left="40" w:right="60" w:firstLine="669"/>
        <w:jc w:val="both"/>
        <w:rPr>
          <w:sz w:val="28"/>
          <w:szCs w:val="28"/>
        </w:rPr>
      </w:pPr>
      <w:r w:rsidRPr="001A18F5">
        <w:rPr>
          <w:sz w:val="28"/>
          <w:szCs w:val="28"/>
        </w:rPr>
        <w:t>Объем бюджетных ассигнований на поддержку одного инициативного проекта из муниципального бюджета не должен превышать 10 % от суммы выделяемой субсидии.</w:t>
      </w:r>
    </w:p>
    <w:p w:rsidR="006F46D3" w:rsidRPr="001A18F5" w:rsidRDefault="006F46D3" w:rsidP="006F46D3">
      <w:pPr>
        <w:pStyle w:val="1"/>
        <w:shd w:val="clear" w:color="auto" w:fill="auto"/>
        <w:tabs>
          <w:tab w:val="left" w:pos="2741"/>
        </w:tabs>
        <w:spacing w:before="0" w:after="257" w:line="260" w:lineRule="exact"/>
        <w:ind w:left="3029" w:firstLine="0"/>
        <w:jc w:val="both"/>
        <w:rPr>
          <w:sz w:val="28"/>
          <w:szCs w:val="28"/>
        </w:rPr>
      </w:pPr>
      <w:r w:rsidRPr="001A18F5">
        <w:rPr>
          <w:sz w:val="28"/>
          <w:szCs w:val="28"/>
        </w:rPr>
        <w:t>2. Выдвижение инициативных проектов</w:t>
      </w:r>
    </w:p>
    <w:p w:rsidR="006F46D3" w:rsidRPr="001A18F5" w:rsidRDefault="006F46D3" w:rsidP="006F46D3">
      <w:pPr>
        <w:pStyle w:val="1"/>
        <w:numPr>
          <w:ilvl w:val="1"/>
          <w:numId w:val="8"/>
        </w:numPr>
        <w:shd w:val="clear" w:color="auto" w:fill="auto"/>
        <w:spacing w:before="0"/>
        <w:ind w:right="60"/>
        <w:jc w:val="both"/>
        <w:rPr>
          <w:sz w:val="28"/>
          <w:szCs w:val="28"/>
        </w:rPr>
      </w:pPr>
      <w:r w:rsidRPr="001A18F5">
        <w:rPr>
          <w:sz w:val="28"/>
          <w:szCs w:val="28"/>
        </w:rPr>
        <w:t>С инициативой о внесении инициативного проекта вправе выступить:</w:t>
      </w:r>
    </w:p>
    <w:p w:rsidR="006F46D3" w:rsidRPr="001A18F5" w:rsidRDefault="006F46D3" w:rsidP="006F46D3">
      <w:pPr>
        <w:pStyle w:val="1"/>
        <w:shd w:val="clear" w:color="auto" w:fill="auto"/>
        <w:spacing w:before="0"/>
        <w:ind w:left="40" w:right="60" w:firstLine="669"/>
        <w:jc w:val="both"/>
        <w:rPr>
          <w:i/>
          <w:sz w:val="28"/>
          <w:szCs w:val="28"/>
        </w:rPr>
      </w:pPr>
      <w:r w:rsidRPr="001A18F5">
        <w:rPr>
          <w:i/>
          <w:sz w:val="28"/>
          <w:szCs w:val="28"/>
        </w:rPr>
        <w:t>-</w:t>
      </w:r>
      <w:r w:rsidRPr="001A18F5">
        <w:rPr>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сельского поселения Тынбаевский сельсовет муниципального района Мишкинский район Республики Башкортостан </w:t>
      </w:r>
    </w:p>
    <w:p w:rsidR="006F46D3" w:rsidRPr="001A18F5" w:rsidRDefault="006F46D3" w:rsidP="006F46D3">
      <w:pPr>
        <w:pStyle w:val="1"/>
        <w:shd w:val="clear" w:color="auto" w:fill="auto"/>
        <w:spacing w:before="0"/>
        <w:ind w:left="40" w:right="60" w:firstLine="669"/>
        <w:jc w:val="both"/>
        <w:rPr>
          <w:sz w:val="28"/>
          <w:szCs w:val="28"/>
        </w:rPr>
      </w:pPr>
      <w:r w:rsidRPr="001A18F5">
        <w:rPr>
          <w:i/>
          <w:sz w:val="28"/>
          <w:szCs w:val="28"/>
        </w:rPr>
        <w:t xml:space="preserve">- </w:t>
      </w:r>
      <w:r w:rsidRPr="001A18F5">
        <w:rPr>
          <w:sz w:val="28"/>
          <w:szCs w:val="28"/>
        </w:rPr>
        <w:t>органы территориального общественного самоуправления муниципального образования;</w:t>
      </w:r>
    </w:p>
    <w:p w:rsidR="006F46D3" w:rsidRPr="001A18F5" w:rsidRDefault="006F46D3" w:rsidP="006F46D3">
      <w:pPr>
        <w:pStyle w:val="1"/>
        <w:shd w:val="clear" w:color="auto" w:fill="auto"/>
        <w:spacing w:before="0"/>
        <w:ind w:left="40" w:right="60" w:firstLine="669"/>
        <w:jc w:val="both"/>
        <w:rPr>
          <w:sz w:val="28"/>
          <w:szCs w:val="28"/>
        </w:rPr>
      </w:pPr>
      <w:r w:rsidRPr="001A18F5">
        <w:rPr>
          <w:i/>
          <w:sz w:val="28"/>
          <w:szCs w:val="28"/>
        </w:rPr>
        <w:t>-</w:t>
      </w:r>
      <w:r w:rsidRPr="001A18F5">
        <w:rPr>
          <w:sz w:val="28"/>
          <w:szCs w:val="28"/>
        </w:rPr>
        <w:t>староста сельского населенного пункта  (далее также - инициаторы проекта).</w:t>
      </w:r>
    </w:p>
    <w:p w:rsidR="006F46D3" w:rsidRPr="001A18F5" w:rsidRDefault="006F46D3" w:rsidP="006F46D3">
      <w:pPr>
        <w:pStyle w:val="1"/>
        <w:numPr>
          <w:ilvl w:val="1"/>
          <w:numId w:val="8"/>
        </w:numPr>
        <w:shd w:val="clear" w:color="auto" w:fill="auto"/>
        <w:spacing w:before="0"/>
        <w:ind w:left="0" w:firstLine="669"/>
        <w:jc w:val="both"/>
        <w:rPr>
          <w:sz w:val="28"/>
          <w:szCs w:val="28"/>
        </w:rPr>
      </w:pPr>
      <w:r w:rsidRPr="001A18F5">
        <w:rPr>
          <w:sz w:val="28"/>
          <w:szCs w:val="28"/>
        </w:rPr>
        <w:t>Инициативный проект должен содержать следующие сведения:</w:t>
      </w:r>
    </w:p>
    <w:p w:rsidR="006F46D3" w:rsidRPr="001A18F5" w:rsidRDefault="006F46D3" w:rsidP="006F46D3">
      <w:pPr>
        <w:pStyle w:val="1"/>
        <w:numPr>
          <w:ilvl w:val="0"/>
          <w:numId w:val="4"/>
        </w:numPr>
        <w:shd w:val="clear" w:color="auto" w:fill="auto"/>
        <w:spacing w:before="0"/>
        <w:ind w:left="40" w:firstLine="669"/>
        <w:jc w:val="both"/>
        <w:rPr>
          <w:sz w:val="28"/>
          <w:szCs w:val="28"/>
        </w:rPr>
      </w:pPr>
      <w:r w:rsidRPr="001A18F5">
        <w:rPr>
          <w:sz w:val="28"/>
          <w:szCs w:val="28"/>
        </w:rPr>
        <w:t>описание проблемы, решение которой имеет приоритетное значение для жителей муниципального образования сельского поселения Тынбаевский сельсовет муниципального района Мишкинский район Республики Башкортостан  или его части;</w:t>
      </w:r>
    </w:p>
    <w:p w:rsidR="006F46D3" w:rsidRPr="001A18F5" w:rsidRDefault="006F46D3" w:rsidP="006F46D3">
      <w:pPr>
        <w:pStyle w:val="1"/>
        <w:numPr>
          <w:ilvl w:val="0"/>
          <w:numId w:val="4"/>
        </w:numPr>
        <w:shd w:val="clear" w:color="auto" w:fill="auto"/>
        <w:spacing w:before="0"/>
        <w:ind w:left="40" w:firstLine="669"/>
        <w:jc w:val="both"/>
        <w:rPr>
          <w:sz w:val="28"/>
          <w:szCs w:val="28"/>
        </w:rPr>
      </w:pPr>
      <w:r w:rsidRPr="001A18F5">
        <w:rPr>
          <w:sz w:val="28"/>
          <w:szCs w:val="28"/>
        </w:rPr>
        <w:t>обоснование предложений по решению указанной проблемы;</w:t>
      </w:r>
    </w:p>
    <w:p w:rsidR="006F46D3" w:rsidRPr="001A18F5" w:rsidRDefault="006F46D3" w:rsidP="006F46D3">
      <w:pPr>
        <w:pStyle w:val="1"/>
        <w:numPr>
          <w:ilvl w:val="0"/>
          <w:numId w:val="4"/>
        </w:numPr>
        <w:shd w:val="clear" w:color="auto" w:fill="auto"/>
        <w:spacing w:before="0"/>
        <w:ind w:left="40" w:right="60" w:firstLine="669"/>
        <w:jc w:val="both"/>
        <w:rPr>
          <w:sz w:val="28"/>
          <w:szCs w:val="28"/>
        </w:rPr>
      </w:pPr>
      <w:r w:rsidRPr="001A18F5">
        <w:rPr>
          <w:sz w:val="28"/>
          <w:szCs w:val="28"/>
        </w:rPr>
        <w:t>описание ожидаемого результата (ожидаемых результатов) реализации инициативного проекта;</w:t>
      </w:r>
    </w:p>
    <w:p w:rsidR="006F46D3" w:rsidRPr="001A18F5" w:rsidRDefault="006F46D3" w:rsidP="006F46D3">
      <w:pPr>
        <w:pStyle w:val="1"/>
        <w:numPr>
          <w:ilvl w:val="0"/>
          <w:numId w:val="4"/>
        </w:numPr>
        <w:shd w:val="clear" w:color="auto" w:fill="auto"/>
        <w:spacing w:before="0"/>
        <w:ind w:left="40" w:right="560" w:firstLine="669"/>
        <w:jc w:val="both"/>
        <w:rPr>
          <w:sz w:val="28"/>
          <w:szCs w:val="28"/>
        </w:rPr>
      </w:pPr>
      <w:r w:rsidRPr="001A18F5">
        <w:rPr>
          <w:sz w:val="28"/>
          <w:szCs w:val="28"/>
        </w:rPr>
        <w:t>предварительный расчет необходимых расходов на реализацию инициативного проекта;</w:t>
      </w:r>
    </w:p>
    <w:p w:rsidR="006F46D3" w:rsidRPr="001A18F5" w:rsidRDefault="006F46D3" w:rsidP="006F46D3">
      <w:pPr>
        <w:pStyle w:val="1"/>
        <w:numPr>
          <w:ilvl w:val="0"/>
          <w:numId w:val="4"/>
        </w:numPr>
        <w:shd w:val="clear" w:color="auto" w:fill="auto"/>
        <w:spacing w:before="0"/>
        <w:ind w:left="40" w:firstLine="669"/>
        <w:jc w:val="both"/>
        <w:rPr>
          <w:sz w:val="28"/>
          <w:szCs w:val="28"/>
        </w:rPr>
      </w:pPr>
      <w:r w:rsidRPr="001A18F5">
        <w:rPr>
          <w:sz w:val="28"/>
          <w:szCs w:val="28"/>
        </w:rPr>
        <w:t>планируемые сроки реализации инициативного проекта;</w:t>
      </w:r>
    </w:p>
    <w:p w:rsidR="006F46D3" w:rsidRPr="001A18F5" w:rsidRDefault="006F46D3" w:rsidP="006F46D3">
      <w:pPr>
        <w:pStyle w:val="1"/>
        <w:numPr>
          <w:ilvl w:val="0"/>
          <w:numId w:val="4"/>
        </w:numPr>
        <w:shd w:val="clear" w:color="auto" w:fill="auto"/>
        <w:spacing w:before="0"/>
        <w:ind w:left="40" w:right="60" w:firstLine="669"/>
        <w:jc w:val="both"/>
        <w:rPr>
          <w:sz w:val="28"/>
          <w:szCs w:val="28"/>
        </w:rPr>
      </w:pPr>
      <w:r w:rsidRPr="001A18F5">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6F46D3" w:rsidRPr="001A18F5" w:rsidRDefault="006F46D3" w:rsidP="006F46D3">
      <w:pPr>
        <w:pStyle w:val="1"/>
        <w:numPr>
          <w:ilvl w:val="0"/>
          <w:numId w:val="4"/>
        </w:numPr>
        <w:shd w:val="clear" w:color="auto" w:fill="auto"/>
        <w:spacing w:before="0"/>
        <w:ind w:left="40" w:right="60" w:firstLine="669"/>
        <w:jc w:val="both"/>
        <w:rPr>
          <w:sz w:val="28"/>
          <w:szCs w:val="28"/>
        </w:rPr>
      </w:pPr>
      <w:r w:rsidRPr="001A18F5">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F46D3" w:rsidRPr="001A18F5" w:rsidRDefault="006F46D3" w:rsidP="006F46D3">
      <w:pPr>
        <w:pStyle w:val="1"/>
        <w:numPr>
          <w:ilvl w:val="0"/>
          <w:numId w:val="4"/>
        </w:numPr>
        <w:shd w:val="clear" w:color="auto" w:fill="auto"/>
        <w:spacing w:before="0"/>
        <w:ind w:left="40" w:right="60" w:firstLine="669"/>
        <w:jc w:val="both"/>
        <w:rPr>
          <w:sz w:val="28"/>
          <w:szCs w:val="28"/>
        </w:rPr>
      </w:pPr>
      <w:r w:rsidRPr="001A18F5">
        <w:rPr>
          <w:sz w:val="28"/>
          <w:szCs w:val="28"/>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numPr>
          <w:ilvl w:val="1"/>
          <w:numId w:val="8"/>
        </w:numPr>
        <w:shd w:val="clear" w:color="auto" w:fill="auto"/>
        <w:spacing w:before="0"/>
        <w:ind w:left="0" w:right="60" w:firstLine="669"/>
        <w:jc w:val="both"/>
        <w:rPr>
          <w:sz w:val="28"/>
          <w:szCs w:val="28"/>
        </w:rPr>
      </w:pPr>
      <w:proofErr w:type="gramStart"/>
      <w:r w:rsidRPr="001A18F5">
        <w:rPr>
          <w:sz w:val="28"/>
          <w:szCs w:val="28"/>
        </w:rPr>
        <w:t xml:space="preserve">Инициативный проект до его внесения в администрацию муниципального образования подлежит рассмотрению на собрании или </w:t>
      </w:r>
      <w:r w:rsidRPr="001A18F5">
        <w:rPr>
          <w:sz w:val="28"/>
          <w:szCs w:val="28"/>
        </w:rPr>
        <w:lastRenderedPageBreak/>
        <w:t>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5 граждан.</w:t>
      </w:r>
      <w:proofErr w:type="gramEnd"/>
    </w:p>
    <w:p w:rsidR="006F46D3" w:rsidRPr="001A18F5" w:rsidRDefault="006F46D3" w:rsidP="006F46D3">
      <w:pPr>
        <w:pStyle w:val="1"/>
        <w:shd w:val="clear" w:color="auto" w:fill="auto"/>
        <w:spacing w:before="0"/>
        <w:ind w:left="40" w:right="40" w:firstLine="669"/>
        <w:jc w:val="both"/>
        <w:rPr>
          <w:sz w:val="28"/>
          <w:szCs w:val="28"/>
        </w:rPr>
      </w:pPr>
      <w:r w:rsidRPr="001A18F5">
        <w:rPr>
          <w:sz w:val="28"/>
          <w:szCs w:val="28"/>
        </w:rPr>
        <w:t>При этом возможно рассмотрение нескольких инициативных проектов на одном собрании граждан.</w:t>
      </w:r>
    </w:p>
    <w:p w:rsidR="006F46D3" w:rsidRPr="001A18F5" w:rsidRDefault="006F46D3" w:rsidP="006F46D3">
      <w:pPr>
        <w:pStyle w:val="1"/>
        <w:shd w:val="clear" w:color="auto" w:fill="auto"/>
        <w:spacing w:before="0" w:after="288"/>
        <w:ind w:left="40" w:right="40" w:firstLine="669"/>
        <w:jc w:val="both"/>
        <w:rPr>
          <w:sz w:val="28"/>
          <w:szCs w:val="28"/>
        </w:rPr>
      </w:pPr>
      <w:r w:rsidRPr="001A18F5">
        <w:rPr>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6F46D3" w:rsidRPr="001A18F5" w:rsidRDefault="006F46D3" w:rsidP="006F46D3">
      <w:pPr>
        <w:pStyle w:val="1"/>
        <w:shd w:val="clear" w:color="auto" w:fill="auto"/>
        <w:spacing w:before="0" w:after="288"/>
        <w:ind w:left="40" w:right="40" w:firstLine="669"/>
        <w:jc w:val="both"/>
        <w:rPr>
          <w:sz w:val="28"/>
          <w:szCs w:val="28"/>
        </w:rPr>
      </w:pPr>
    </w:p>
    <w:p w:rsidR="006F46D3" w:rsidRPr="001A18F5" w:rsidRDefault="006F46D3" w:rsidP="006F46D3">
      <w:pPr>
        <w:pStyle w:val="1"/>
        <w:shd w:val="clear" w:color="auto" w:fill="auto"/>
        <w:tabs>
          <w:tab w:val="left" w:pos="1709"/>
        </w:tabs>
        <w:spacing w:before="0" w:after="314" w:line="260" w:lineRule="exact"/>
        <w:ind w:left="1059" w:firstLine="0"/>
        <w:rPr>
          <w:sz w:val="28"/>
          <w:szCs w:val="28"/>
        </w:rPr>
      </w:pPr>
      <w:r w:rsidRPr="001A18F5">
        <w:rPr>
          <w:sz w:val="28"/>
          <w:szCs w:val="28"/>
        </w:rPr>
        <w:t>3. Обсуждение и рассмотрение инициативных проектов</w:t>
      </w:r>
    </w:p>
    <w:p w:rsidR="006F46D3" w:rsidRPr="001A18F5" w:rsidRDefault="006F46D3" w:rsidP="006F46D3">
      <w:pPr>
        <w:pStyle w:val="1"/>
        <w:numPr>
          <w:ilvl w:val="1"/>
          <w:numId w:val="1"/>
        </w:numPr>
        <w:shd w:val="clear" w:color="auto" w:fill="auto"/>
        <w:spacing w:before="0"/>
        <w:ind w:left="40" w:right="40" w:firstLine="669"/>
        <w:jc w:val="both"/>
        <w:rPr>
          <w:sz w:val="28"/>
          <w:szCs w:val="28"/>
        </w:rPr>
      </w:pPr>
      <w:r w:rsidRPr="001A18F5">
        <w:rPr>
          <w:sz w:val="28"/>
          <w:szCs w:val="28"/>
        </w:rPr>
        <w:t>Обсуждение и рассмотрение инициативных проектов проводится до внесения данных инициативных проектов в администрацию сельского поселения Тынбаевский сельсовет муниципального района Мишкинский район Республики Башкортостан</w:t>
      </w:r>
      <w:r w:rsidRPr="001A18F5">
        <w:rPr>
          <w:i/>
          <w:sz w:val="28"/>
          <w:szCs w:val="28"/>
        </w:rPr>
        <w:t xml:space="preserve"> </w:t>
      </w:r>
      <w:r w:rsidRPr="001A18F5">
        <w:rPr>
          <w:sz w:val="28"/>
          <w:szCs w:val="28"/>
        </w:rPr>
        <w:t>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6F46D3" w:rsidRPr="001A18F5" w:rsidRDefault="006F46D3" w:rsidP="006F46D3">
      <w:pPr>
        <w:pStyle w:val="1"/>
        <w:shd w:val="clear" w:color="auto" w:fill="auto"/>
        <w:spacing w:before="0"/>
        <w:ind w:right="40" w:firstLine="669"/>
        <w:jc w:val="both"/>
        <w:rPr>
          <w:sz w:val="28"/>
          <w:szCs w:val="28"/>
        </w:rPr>
      </w:pPr>
      <w:r w:rsidRPr="001A18F5">
        <w:rPr>
          <w:sz w:val="28"/>
          <w:szCs w:val="28"/>
        </w:rPr>
        <w:t>При этом возможно рассмотрение нескольких инициативных проектов на одном собрании или одной конференции граждан.</w:t>
      </w:r>
    </w:p>
    <w:p w:rsidR="006F46D3" w:rsidRPr="001A18F5" w:rsidRDefault="006F46D3" w:rsidP="006F46D3">
      <w:pPr>
        <w:pStyle w:val="1"/>
        <w:numPr>
          <w:ilvl w:val="1"/>
          <w:numId w:val="1"/>
        </w:numPr>
        <w:shd w:val="clear" w:color="auto" w:fill="auto"/>
        <w:spacing w:before="0"/>
        <w:ind w:left="40" w:right="40" w:firstLine="669"/>
        <w:jc w:val="both"/>
        <w:rPr>
          <w:sz w:val="28"/>
          <w:szCs w:val="28"/>
        </w:rPr>
      </w:pPr>
      <w:r w:rsidRPr="001A18F5">
        <w:rPr>
          <w:sz w:val="28"/>
          <w:szCs w:val="28"/>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numPr>
          <w:ilvl w:val="1"/>
          <w:numId w:val="1"/>
        </w:numPr>
        <w:shd w:val="clear" w:color="auto" w:fill="auto"/>
        <w:spacing w:before="0"/>
        <w:ind w:right="40" w:firstLine="669"/>
        <w:jc w:val="both"/>
        <w:rPr>
          <w:sz w:val="28"/>
          <w:szCs w:val="28"/>
        </w:rPr>
      </w:pPr>
      <w:r w:rsidRPr="001A18F5">
        <w:rPr>
          <w:sz w:val="28"/>
          <w:szCs w:val="28"/>
        </w:rP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6F46D3" w:rsidRPr="001A18F5" w:rsidRDefault="006F46D3" w:rsidP="006F46D3">
      <w:pPr>
        <w:pStyle w:val="1"/>
        <w:numPr>
          <w:ilvl w:val="1"/>
          <w:numId w:val="1"/>
        </w:numPr>
        <w:shd w:val="clear" w:color="auto" w:fill="auto"/>
        <w:spacing w:before="0" w:after="288"/>
        <w:ind w:right="40" w:firstLine="669"/>
        <w:jc w:val="both"/>
        <w:rPr>
          <w:sz w:val="28"/>
          <w:szCs w:val="28"/>
        </w:rPr>
      </w:pPr>
      <w:r w:rsidRPr="001A18F5">
        <w:rPr>
          <w:sz w:val="28"/>
          <w:szCs w:val="28"/>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6F46D3" w:rsidRPr="001A18F5" w:rsidRDefault="006F46D3" w:rsidP="006F46D3">
      <w:pPr>
        <w:pStyle w:val="1"/>
        <w:numPr>
          <w:ilvl w:val="0"/>
          <w:numId w:val="1"/>
        </w:numPr>
        <w:shd w:val="clear" w:color="auto" w:fill="auto"/>
        <w:tabs>
          <w:tab w:val="left" w:pos="1172"/>
        </w:tabs>
        <w:spacing w:before="0" w:after="303" w:line="260" w:lineRule="exact"/>
        <w:ind w:left="840" w:firstLine="0"/>
        <w:rPr>
          <w:sz w:val="28"/>
          <w:szCs w:val="28"/>
        </w:rPr>
      </w:pPr>
      <w:r w:rsidRPr="001A18F5">
        <w:rPr>
          <w:sz w:val="28"/>
          <w:szCs w:val="28"/>
        </w:rPr>
        <w:t>Внесение инициативных проектов в местную администрацию</w:t>
      </w:r>
    </w:p>
    <w:p w:rsidR="006F46D3" w:rsidRPr="001A18F5" w:rsidRDefault="006F46D3" w:rsidP="006F46D3">
      <w:pPr>
        <w:pStyle w:val="1"/>
        <w:numPr>
          <w:ilvl w:val="1"/>
          <w:numId w:val="1"/>
        </w:numPr>
        <w:shd w:val="clear" w:color="auto" w:fill="auto"/>
        <w:spacing w:before="0" w:line="324" w:lineRule="exact"/>
        <w:ind w:left="40" w:right="40" w:firstLine="669"/>
        <w:jc w:val="both"/>
        <w:rPr>
          <w:sz w:val="28"/>
          <w:szCs w:val="28"/>
        </w:rPr>
      </w:pPr>
      <w:r w:rsidRPr="001A18F5">
        <w:rPr>
          <w:sz w:val="28"/>
          <w:szCs w:val="28"/>
        </w:rPr>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6F46D3" w:rsidRPr="001A18F5" w:rsidRDefault="006F46D3" w:rsidP="006F46D3">
      <w:pPr>
        <w:pStyle w:val="1"/>
        <w:numPr>
          <w:ilvl w:val="1"/>
          <w:numId w:val="1"/>
        </w:numPr>
        <w:shd w:val="clear" w:color="auto" w:fill="auto"/>
        <w:spacing w:before="0" w:line="324" w:lineRule="exact"/>
        <w:ind w:left="40" w:right="40" w:firstLine="669"/>
        <w:jc w:val="both"/>
        <w:rPr>
          <w:sz w:val="28"/>
          <w:szCs w:val="28"/>
        </w:rPr>
      </w:pPr>
      <w:r w:rsidRPr="001A18F5">
        <w:rPr>
          <w:sz w:val="28"/>
          <w:szCs w:val="28"/>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6F46D3" w:rsidRPr="001A18F5" w:rsidRDefault="006F46D3" w:rsidP="006F46D3">
      <w:pPr>
        <w:pStyle w:val="1"/>
        <w:numPr>
          <w:ilvl w:val="1"/>
          <w:numId w:val="1"/>
        </w:numPr>
        <w:shd w:val="clear" w:color="auto" w:fill="auto"/>
        <w:spacing w:before="0"/>
        <w:ind w:left="60" w:right="40" w:firstLine="669"/>
        <w:jc w:val="both"/>
        <w:rPr>
          <w:sz w:val="28"/>
          <w:szCs w:val="28"/>
        </w:rPr>
      </w:pPr>
      <w:proofErr w:type="gramStart"/>
      <w:r w:rsidRPr="001A18F5">
        <w:rPr>
          <w:sz w:val="28"/>
          <w:szCs w:val="28"/>
        </w:rPr>
        <w:t xml:space="preserve">Администрация муниципального образования на основании проведенного технического анализа, принимает решение о поддержке </w:t>
      </w:r>
      <w:r w:rsidRPr="001A18F5">
        <w:rPr>
          <w:sz w:val="28"/>
          <w:szCs w:val="28"/>
        </w:rPr>
        <w:lastRenderedPageBreak/>
        <w:t>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w:t>
      </w:r>
      <w:proofErr w:type="gramEnd"/>
      <w:r w:rsidRPr="001A18F5">
        <w:rPr>
          <w:sz w:val="28"/>
          <w:szCs w:val="28"/>
        </w:rPr>
        <w:t xml:space="preserve"> </w:t>
      </w:r>
      <w:proofErr w:type="gramStart"/>
      <w:r w:rsidRPr="001A18F5">
        <w:rPr>
          <w:sz w:val="28"/>
          <w:szCs w:val="28"/>
        </w:rPr>
        <w:t>возврате</w:t>
      </w:r>
      <w:proofErr w:type="gramEnd"/>
      <w:r w:rsidRPr="001A18F5">
        <w:rPr>
          <w:sz w:val="28"/>
          <w:szCs w:val="28"/>
        </w:rPr>
        <w:t xml:space="preserve"> его инициаторам проекта с указанием причин отказа в соответствии с пунктом 4.4 настоящего Положения.</w:t>
      </w:r>
    </w:p>
    <w:p w:rsidR="006F46D3" w:rsidRPr="001A18F5" w:rsidRDefault="006F46D3" w:rsidP="006F46D3">
      <w:pPr>
        <w:pStyle w:val="1"/>
        <w:numPr>
          <w:ilvl w:val="1"/>
          <w:numId w:val="1"/>
        </w:numPr>
        <w:shd w:val="clear" w:color="auto" w:fill="auto"/>
        <w:spacing w:before="0"/>
        <w:ind w:left="60" w:right="40" w:firstLine="669"/>
        <w:jc w:val="both"/>
        <w:rPr>
          <w:sz w:val="28"/>
          <w:szCs w:val="28"/>
        </w:rPr>
      </w:pPr>
      <w:r w:rsidRPr="001A18F5">
        <w:rPr>
          <w:sz w:val="28"/>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6F46D3" w:rsidRPr="001A18F5" w:rsidRDefault="006F46D3" w:rsidP="006F46D3">
      <w:pPr>
        <w:pStyle w:val="1"/>
        <w:numPr>
          <w:ilvl w:val="0"/>
          <w:numId w:val="2"/>
        </w:numPr>
        <w:shd w:val="clear" w:color="auto" w:fill="auto"/>
        <w:spacing w:before="0"/>
        <w:ind w:left="60" w:right="40" w:firstLine="669"/>
        <w:jc w:val="left"/>
        <w:rPr>
          <w:sz w:val="28"/>
          <w:szCs w:val="28"/>
        </w:rPr>
      </w:pPr>
      <w:r w:rsidRPr="001A18F5">
        <w:rPr>
          <w:sz w:val="28"/>
          <w:szCs w:val="28"/>
        </w:rPr>
        <w:t xml:space="preserve">несоблюдение установленного </w:t>
      </w:r>
      <w:proofErr w:type="spellStart"/>
      <w:r w:rsidRPr="001A18F5">
        <w:rPr>
          <w:sz w:val="28"/>
          <w:szCs w:val="28"/>
        </w:rPr>
        <w:t>пп</w:t>
      </w:r>
      <w:proofErr w:type="spellEnd"/>
      <w:r w:rsidRPr="001A18F5">
        <w:rPr>
          <w:sz w:val="28"/>
          <w:szCs w:val="28"/>
        </w:rPr>
        <w:t>. 2.1-2.3, 3.1, 4.2 настоящего Положения порядка выдвижения, обсуждения, внесения инициативного проекта и его рассмотрения;</w:t>
      </w:r>
    </w:p>
    <w:p w:rsidR="006F46D3" w:rsidRPr="001A18F5" w:rsidRDefault="006F46D3" w:rsidP="006F46D3">
      <w:pPr>
        <w:pStyle w:val="1"/>
        <w:numPr>
          <w:ilvl w:val="0"/>
          <w:numId w:val="2"/>
        </w:numPr>
        <w:shd w:val="clear" w:color="auto" w:fill="auto"/>
        <w:spacing w:before="0"/>
        <w:ind w:left="60" w:right="40" w:firstLine="669"/>
        <w:jc w:val="both"/>
        <w:rPr>
          <w:sz w:val="28"/>
          <w:szCs w:val="28"/>
        </w:rPr>
      </w:pPr>
      <w:r w:rsidRPr="001A18F5">
        <w:rPr>
          <w:sz w:val="28"/>
          <w:szCs w:val="28"/>
        </w:rPr>
        <w:t>несоответствие инициативного проекта требованиям законодательства;</w:t>
      </w:r>
    </w:p>
    <w:p w:rsidR="006F46D3" w:rsidRPr="001A18F5" w:rsidRDefault="006F46D3" w:rsidP="006F46D3">
      <w:pPr>
        <w:pStyle w:val="1"/>
        <w:numPr>
          <w:ilvl w:val="0"/>
          <w:numId w:val="2"/>
        </w:numPr>
        <w:shd w:val="clear" w:color="auto" w:fill="auto"/>
        <w:spacing w:before="0"/>
        <w:ind w:left="60" w:right="40" w:firstLine="669"/>
        <w:jc w:val="both"/>
        <w:rPr>
          <w:sz w:val="28"/>
          <w:szCs w:val="28"/>
        </w:rPr>
      </w:pPr>
      <w:r w:rsidRPr="001A18F5">
        <w:rPr>
          <w:sz w:val="28"/>
          <w:szCs w:val="28"/>
        </w:rPr>
        <w:t>невозможность реализации инициативного проекта ввиду отсутствия у сельского поселения Тынбаевский сельсовет муниципального района Мишкинский район Республики Башкортостан  необходимых полномочий и прав;</w:t>
      </w:r>
    </w:p>
    <w:p w:rsidR="006F46D3" w:rsidRPr="001A18F5" w:rsidRDefault="006F46D3" w:rsidP="006F46D3">
      <w:pPr>
        <w:pStyle w:val="1"/>
        <w:numPr>
          <w:ilvl w:val="0"/>
          <w:numId w:val="2"/>
        </w:numPr>
        <w:shd w:val="clear" w:color="auto" w:fill="auto"/>
        <w:spacing w:before="0"/>
        <w:ind w:left="60" w:right="40" w:firstLine="669"/>
        <w:jc w:val="both"/>
        <w:rPr>
          <w:sz w:val="28"/>
          <w:szCs w:val="28"/>
        </w:rPr>
      </w:pPr>
      <w:r w:rsidRPr="001A18F5">
        <w:rPr>
          <w:sz w:val="28"/>
          <w:szCs w:val="2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6F46D3" w:rsidRPr="001A18F5" w:rsidRDefault="006F46D3" w:rsidP="006F46D3">
      <w:pPr>
        <w:pStyle w:val="1"/>
        <w:numPr>
          <w:ilvl w:val="0"/>
          <w:numId w:val="2"/>
        </w:numPr>
        <w:shd w:val="clear" w:color="auto" w:fill="auto"/>
        <w:spacing w:before="0"/>
        <w:ind w:left="60" w:right="40" w:firstLine="669"/>
        <w:jc w:val="both"/>
        <w:rPr>
          <w:sz w:val="28"/>
          <w:szCs w:val="28"/>
        </w:rPr>
      </w:pPr>
      <w:r w:rsidRPr="001A18F5">
        <w:rPr>
          <w:sz w:val="28"/>
          <w:szCs w:val="28"/>
        </w:rPr>
        <w:t>наличие возможности решения описанной в инициативном проекте проблемы более эффективным способом;</w:t>
      </w:r>
    </w:p>
    <w:p w:rsidR="006F46D3" w:rsidRPr="001A18F5" w:rsidRDefault="006F46D3" w:rsidP="006F46D3">
      <w:pPr>
        <w:pStyle w:val="1"/>
        <w:numPr>
          <w:ilvl w:val="0"/>
          <w:numId w:val="2"/>
        </w:numPr>
        <w:shd w:val="clear" w:color="auto" w:fill="auto"/>
        <w:spacing w:before="0" w:after="300"/>
        <w:ind w:left="60" w:firstLine="669"/>
        <w:jc w:val="both"/>
        <w:rPr>
          <w:sz w:val="28"/>
          <w:szCs w:val="28"/>
        </w:rPr>
      </w:pPr>
      <w:r w:rsidRPr="001A18F5">
        <w:rPr>
          <w:sz w:val="28"/>
          <w:szCs w:val="28"/>
        </w:rPr>
        <w:t>признание инициативного проекта не прошедшим конкурсный отбор.</w:t>
      </w:r>
    </w:p>
    <w:p w:rsidR="006F46D3" w:rsidRPr="001A18F5" w:rsidRDefault="006F46D3" w:rsidP="006F46D3">
      <w:pPr>
        <w:pStyle w:val="1"/>
        <w:shd w:val="clear" w:color="auto" w:fill="auto"/>
        <w:tabs>
          <w:tab w:val="left" w:pos="0"/>
        </w:tabs>
        <w:spacing w:before="0"/>
        <w:ind w:left="669" w:right="2" w:firstLine="0"/>
        <w:rPr>
          <w:sz w:val="28"/>
          <w:szCs w:val="28"/>
        </w:rPr>
      </w:pPr>
      <w:r w:rsidRPr="001A18F5">
        <w:rPr>
          <w:sz w:val="28"/>
          <w:szCs w:val="28"/>
        </w:rPr>
        <w:t xml:space="preserve">5. Проведение собрания граждан по конкурсному отбору </w:t>
      </w:r>
    </w:p>
    <w:p w:rsidR="006F46D3" w:rsidRPr="001A18F5" w:rsidRDefault="006F46D3" w:rsidP="006F46D3">
      <w:pPr>
        <w:pStyle w:val="1"/>
        <w:shd w:val="clear" w:color="auto" w:fill="auto"/>
        <w:tabs>
          <w:tab w:val="left" w:pos="0"/>
        </w:tabs>
        <w:spacing w:before="0"/>
        <w:ind w:left="669" w:right="2" w:firstLine="0"/>
        <w:rPr>
          <w:sz w:val="28"/>
          <w:szCs w:val="28"/>
        </w:rPr>
      </w:pPr>
      <w:r w:rsidRPr="001A18F5">
        <w:rPr>
          <w:sz w:val="28"/>
          <w:szCs w:val="28"/>
        </w:rPr>
        <w:t>инициативных проектов</w:t>
      </w:r>
    </w:p>
    <w:p w:rsidR="006F46D3" w:rsidRPr="001A18F5" w:rsidRDefault="006F46D3" w:rsidP="006F46D3">
      <w:pPr>
        <w:pStyle w:val="1"/>
        <w:shd w:val="clear" w:color="auto" w:fill="auto"/>
        <w:tabs>
          <w:tab w:val="left" w:pos="0"/>
        </w:tabs>
        <w:spacing w:before="0"/>
        <w:ind w:left="669" w:right="2" w:firstLine="0"/>
        <w:rPr>
          <w:sz w:val="28"/>
          <w:szCs w:val="28"/>
        </w:rPr>
      </w:pPr>
    </w:p>
    <w:p w:rsidR="006F46D3" w:rsidRPr="001A18F5" w:rsidRDefault="006F46D3" w:rsidP="006F46D3">
      <w:pPr>
        <w:pStyle w:val="1"/>
        <w:shd w:val="clear" w:color="auto" w:fill="auto"/>
        <w:spacing w:before="0" w:line="324" w:lineRule="exact"/>
        <w:ind w:right="40" w:firstLine="709"/>
        <w:jc w:val="both"/>
        <w:rPr>
          <w:sz w:val="28"/>
          <w:szCs w:val="28"/>
        </w:rPr>
      </w:pPr>
      <w:r w:rsidRPr="001A18F5">
        <w:rPr>
          <w:sz w:val="28"/>
          <w:szCs w:val="28"/>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6F46D3" w:rsidRPr="001A18F5" w:rsidRDefault="006F46D3" w:rsidP="006F46D3">
      <w:pPr>
        <w:pStyle w:val="1"/>
        <w:shd w:val="clear" w:color="auto" w:fill="auto"/>
        <w:spacing w:before="0" w:line="324" w:lineRule="exact"/>
        <w:ind w:right="40" w:firstLine="709"/>
        <w:jc w:val="both"/>
        <w:rPr>
          <w:sz w:val="28"/>
          <w:szCs w:val="28"/>
        </w:rPr>
      </w:pPr>
      <w:r w:rsidRPr="001A18F5">
        <w:rPr>
          <w:sz w:val="28"/>
          <w:szCs w:val="28"/>
        </w:rPr>
        <w:t>5.2. Собрание граждан проводится в сроки, установленные администрацией муниципального образования.</w:t>
      </w:r>
    </w:p>
    <w:p w:rsidR="006F46D3" w:rsidRPr="001A18F5" w:rsidRDefault="006F46D3" w:rsidP="006F46D3">
      <w:pPr>
        <w:pStyle w:val="1"/>
        <w:shd w:val="clear" w:color="auto" w:fill="auto"/>
        <w:spacing w:before="0" w:line="324" w:lineRule="exact"/>
        <w:ind w:right="40" w:firstLine="709"/>
        <w:jc w:val="both"/>
        <w:rPr>
          <w:sz w:val="28"/>
          <w:szCs w:val="28"/>
        </w:rPr>
      </w:pPr>
      <w:r w:rsidRPr="001A18F5">
        <w:rPr>
          <w:sz w:val="28"/>
          <w:szCs w:val="28"/>
        </w:rPr>
        <w:t>5.3. В голосовании по инициативным проектам вправе принимать участие жители сельского поселения Тынбаевский сельсовет муниципального района Мишкинский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6F46D3" w:rsidRPr="001A18F5" w:rsidRDefault="006F46D3" w:rsidP="006F46D3">
      <w:pPr>
        <w:pStyle w:val="1"/>
        <w:shd w:val="clear" w:color="auto" w:fill="auto"/>
        <w:spacing w:before="0" w:line="324" w:lineRule="exact"/>
        <w:ind w:right="40" w:firstLine="709"/>
        <w:jc w:val="both"/>
        <w:rPr>
          <w:sz w:val="28"/>
          <w:szCs w:val="28"/>
        </w:rPr>
      </w:pPr>
      <w:r w:rsidRPr="001A18F5">
        <w:rPr>
          <w:sz w:val="28"/>
          <w:szCs w:val="28"/>
        </w:rPr>
        <w:t>5.4. Результаты голосования по инициативным проектам утверждаются конкурсной комиссией при принятии итогового решения.</w:t>
      </w:r>
    </w:p>
    <w:p w:rsidR="006F46D3" w:rsidRPr="001A18F5" w:rsidRDefault="006F46D3" w:rsidP="006F46D3">
      <w:pPr>
        <w:pStyle w:val="1"/>
        <w:shd w:val="clear" w:color="auto" w:fill="auto"/>
        <w:spacing w:before="0" w:line="324" w:lineRule="exact"/>
        <w:ind w:right="40" w:firstLine="709"/>
        <w:jc w:val="both"/>
        <w:rPr>
          <w:sz w:val="28"/>
          <w:szCs w:val="28"/>
        </w:rPr>
      </w:pPr>
    </w:p>
    <w:p w:rsidR="006F46D3" w:rsidRPr="001A18F5" w:rsidRDefault="006F46D3" w:rsidP="006F46D3">
      <w:pPr>
        <w:pStyle w:val="1"/>
        <w:shd w:val="clear" w:color="auto" w:fill="auto"/>
        <w:spacing w:before="0" w:line="324" w:lineRule="exact"/>
        <w:ind w:right="40" w:firstLine="709"/>
        <w:jc w:val="both"/>
        <w:rPr>
          <w:sz w:val="28"/>
          <w:szCs w:val="28"/>
        </w:rPr>
      </w:pPr>
    </w:p>
    <w:p w:rsidR="006F46D3" w:rsidRPr="001A18F5" w:rsidRDefault="006F46D3" w:rsidP="006F46D3">
      <w:pPr>
        <w:pStyle w:val="1"/>
        <w:shd w:val="clear" w:color="auto" w:fill="auto"/>
        <w:tabs>
          <w:tab w:val="left" w:pos="1306"/>
        </w:tabs>
        <w:spacing w:before="0" w:line="260" w:lineRule="exact"/>
        <w:ind w:left="729" w:firstLine="0"/>
        <w:rPr>
          <w:sz w:val="28"/>
          <w:szCs w:val="28"/>
        </w:rPr>
      </w:pPr>
      <w:r w:rsidRPr="001A18F5">
        <w:rPr>
          <w:sz w:val="28"/>
          <w:szCs w:val="28"/>
        </w:rPr>
        <w:t>6. Утверждение инициативных проектов в целях их реализации</w:t>
      </w:r>
    </w:p>
    <w:p w:rsidR="006F46D3" w:rsidRPr="001A18F5" w:rsidRDefault="006F46D3" w:rsidP="006F46D3">
      <w:pPr>
        <w:pStyle w:val="1"/>
        <w:shd w:val="clear" w:color="auto" w:fill="auto"/>
        <w:spacing w:before="0"/>
        <w:ind w:firstLine="0"/>
        <w:jc w:val="both"/>
        <w:rPr>
          <w:sz w:val="28"/>
          <w:szCs w:val="28"/>
        </w:rPr>
      </w:pPr>
    </w:p>
    <w:p w:rsidR="006F46D3" w:rsidRPr="001A18F5" w:rsidRDefault="006F46D3" w:rsidP="006F46D3">
      <w:pPr>
        <w:pStyle w:val="1"/>
        <w:numPr>
          <w:ilvl w:val="1"/>
          <w:numId w:val="9"/>
        </w:numPr>
        <w:shd w:val="clear" w:color="auto" w:fill="auto"/>
        <w:spacing w:before="0"/>
        <w:ind w:left="40" w:right="40" w:firstLine="669"/>
        <w:jc w:val="both"/>
        <w:rPr>
          <w:sz w:val="28"/>
          <w:szCs w:val="28"/>
        </w:rPr>
      </w:pPr>
      <w:r w:rsidRPr="001A18F5">
        <w:rPr>
          <w:sz w:val="28"/>
          <w:szCs w:val="28"/>
        </w:rPr>
        <w:t>Для утверждения результатов конкурсного отбора инициативных проектов администрацией сельского поселения Тынбаевский сельсовет муниципального района Мишкинский район Республики Башкортостан  образуется конкурсная комиссия.</w:t>
      </w:r>
    </w:p>
    <w:p w:rsidR="006F46D3" w:rsidRPr="001A18F5" w:rsidRDefault="006F46D3" w:rsidP="006F46D3">
      <w:pPr>
        <w:pStyle w:val="1"/>
        <w:numPr>
          <w:ilvl w:val="1"/>
          <w:numId w:val="9"/>
        </w:numPr>
        <w:shd w:val="clear" w:color="auto" w:fill="auto"/>
        <w:spacing w:before="0"/>
        <w:ind w:left="0" w:right="40" w:firstLine="669"/>
        <w:jc w:val="both"/>
        <w:rPr>
          <w:sz w:val="28"/>
          <w:szCs w:val="28"/>
        </w:rPr>
      </w:pPr>
      <w:r w:rsidRPr="001A18F5">
        <w:rPr>
          <w:sz w:val="28"/>
          <w:szCs w:val="28"/>
        </w:rPr>
        <w:lastRenderedPageBreak/>
        <w:t>Персональный состав конкурсной комиссии утверждается администрацией муниципального образования.</w:t>
      </w:r>
    </w:p>
    <w:p w:rsidR="006F46D3" w:rsidRPr="001A18F5" w:rsidRDefault="006F46D3" w:rsidP="006F46D3">
      <w:pPr>
        <w:pStyle w:val="1"/>
        <w:shd w:val="clear" w:color="auto" w:fill="auto"/>
        <w:spacing w:before="0"/>
        <w:ind w:firstLine="669"/>
        <w:jc w:val="both"/>
        <w:rPr>
          <w:sz w:val="28"/>
          <w:szCs w:val="28"/>
        </w:rPr>
      </w:pPr>
      <w:r w:rsidRPr="001A18F5">
        <w:rPr>
          <w:sz w:val="28"/>
          <w:szCs w:val="28"/>
        </w:rPr>
        <w:t>Половина от общего числа членов конкурсной комиссии должна быть назначена на основе предложений сельского поселения Тынбаевский сельсовет муниципального района Мишкинский район Республики Башкортостан</w:t>
      </w:r>
      <w:proofErr w:type="gramStart"/>
      <w:r w:rsidRPr="001A18F5">
        <w:rPr>
          <w:sz w:val="28"/>
          <w:szCs w:val="28"/>
        </w:rPr>
        <w:t xml:space="preserve"> .</w:t>
      </w:r>
      <w:proofErr w:type="gramEnd"/>
    </w:p>
    <w:p w:rsidR="006F46D3" w:rsidRPr="001A18F5" w:rsidRDefault="006F46D3" w:rsidP="006F46D3">
      <w:pPr>
        <w:pStyle w:val="1"/>
        <w:shd w:val="clear" w:color="auto" w:fill="auto"/>
        <w:spacing w:before="0"/>
        <w:ind w:right="40" w:firstLine="669"/>
        <w:jc w:val="both"/>
        <w:rPr>
          <w:sz w:val="28"/>
          <w:szCs w:val="28"/>
        </w:rPr>
      </w:pPr>
      <w:r w:rsidRPr="001A18F5">
        <w:rPr>
          <w:sz w:val="28"/>
          <w:szCs w:val="28"/>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6F46D3" w:rsidRPr="001A18F5" w:rsidRDefault="006F46D3" w:rsidP="006F46D3">
      <w:pPr>
        <w:pStyle w:val="1"/>
        <w:shd w:val="clear" w:color="auto" w:fill="auto"/>
        <w:spacing w:before="0"/>
        <w:ind w:left="40" w:right="40" w:firstLine="669"/>
        <w:jc w:val="both"/>
        <w:rPr>
          <w:sz w:val="28"/>
          <w:szCs w:val="28"/>
        </w:rPr>
      </w:pPr>
      <w:r w:rsidRPr="001A18F5">
        <w:rPr>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6F46D3" w:rsidRPr="001A18F5" w:rsidRDefault="006F46D3" w:rsidP="006F46D3">
      <w:pPr>
        <w:pStyle w:val="1"/>
        <w:numPr>
          <w:ilvl w:val="1"/>
          <w:numId w:val="9"/>
        </w:numPr>
        <w:shd w:val="clear" w:color="auto" w:fill="auto"/>
        <w:spacing w:before="0"/>
        <w:ind w:left="0" w:right="40" w:firstLine="669"/>
        <w:jc w:val="both"/>
        <w:rPr>
          <w:sz w:val="28"/>
          <w:szCs w:val="28"/>
        </w:rPr>
      </w:pPr>
      <w:r w:rsidRPr="001A18F5">
        <w:rPr>
          <w:sz w:val="28"/>
          <w:szCs w:val="28"/>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6F46D3" w:rsidRPr="001A18F5" w:rsidRDefault="006F46D3" w:rsidP="006F46D3">
      <w:pPr>
        <w:pStyle w:val="1"/>
        <w:numPr>
          <w:ilvl w:val="1"/>
          <w:numId w:val="9"/>
        </w:numPr>
        <w:shd w:val="clear" w:color="auto" w:fill="auto"/>
        <w:spacing w:before="0"/>
        <w:ind w:left="0" w:right="40" w:firstLine="669"/>
        <w:jc w:val="both"/>
        <w:rPr>
          <w:sz w:val="28"/>
          <w:szCs w:val="28"/>
        </w:rPr>
      </w:pPr>
      <w:r w:rsidRPr="001A18F5">
        <w:rPr>
          <w:sz w:val="28"/>
          <w:szCs w:val="28"/>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6F46D3" w:rsidRPr="001A18F5" w:rsidRDefault="006F46D3" w:rsidP="006F46D3">
      <w:pPr>
        <w:pStyle w:val="1"/>
        <w:numPr>
          <w:ilvl w:val="1"/>
          <w:numId w:val="9"/>
        </w:numPr>
        <w:shd w:val="clear" w:color="auto" w:fill="auto"/>
        <w:spacing w:before="0"/>
        <w:ind w:left="0" w:firstLine="669"/>
        <w:jc w:val="both"/>
        <w:rPr>
          <w:sz w:val="28"/>
          <w:szCs w:val="28"/>
        </w:rPr>
      </w:pPr>
      <w:r w:rsidRPr="001A18F5">
        <w:rPr>
          <w:sz w:val="28"/>
          <w:szCs w:val="28"/>
        </w:rPr>
        <w:t>Председатель конкурсной комиссии:</w:t>
      </w:r>
    </w:p>
    <w:p w:rsidR="006F46D3" w:rsidRPr="001A18F5" w:rsidRDefault="006F46D3" w:rsidP="006F46D3">
      <w:pPr>
        <w:pStyle w:val="1"/>
        <w:numPr>
          <w:ilvl w:val="0"/>
          <w:numId w:val="5"/>
        </w:numPr>
        <w:shd w:val="clear" w:color="auto" w:fill="auto"/>
        <w:spacing w:before="0"/>
        <w:ind w:left="40" w:right="40" w:firstLine="669"/>
        <w:jc w:val="both"/>
        <w:rPr>
          <w:sz w:val="28"/>
          <w:szCs w:val="28"/>
        </w:rPr>
      </w:pPr>
      <w:r w:rsidRPr="001A18F5">
        <w:rPr>
          <w:sz w:val="28"/>
          <w:szCs w:val="28"/>
        </w:rPr>
        <w:t>организует работу конкурсной комиссии, руководит деятельностью конкурсной комиссии;</w:t>
      </w:r>
    </w:p>
    <w:p w:rsidR="006F46D3" w:rsidRPr="001A18F5" w:rsidRDefault="006F46D3" w:rsidP="006F46D3">
      <w:pPr>
        <w:pStyle w:val="1"/>
        <w:numPr>
          <w:ilvl w:val="0"/>
          <w:numId w:val="5"/>
        </w:numPr>
        <w:shd w:val="clear" w:color="auto" w:fill="auto"/>
        <w:spacing w:before="0"/>
        <w:ind w:left="40" w:right="40" w:firstLine="669"/>
        <w:jc w:val="both"/>
        <w:rPr>
          <w:sz w:val="28"/>
          <w:szCs w:val="28"/>
        </w:rPr>
      </w:pPr>
      <w:r w:rsidRPr="001A18F5">
        <w:rPr>
          <w:sz w:val="28"/>
          <w:szCs w:val="28"/>
        </w:rPr>
        <w:t>формирует проект повестки очередного заседания конкурсной комиссии;</w:t>
      </w:r>
    </w:p>
    <w:p w:rsidR="006F46D3" w:rsidRPr="001A18F5" w:rsidRDefault="006F46D3" w:rsidP="006F46D3">
      <w:pPr>
        <w:pStyle w:val="1"/>
        <w:numPr>
          <w:ilvl w:val="0"/>
          <w:numId w:val="5"/>
        </w:numPr>
        <w:shd w:val="clear" w:color="auto" w:fill="auto"/>
        <w:spacing w:before="0"/>
        <w:ind w:left="40" w:right="40" w:firstLine="669"/>
        <w:jc w:val="both"/>
        <w:rPr>
          <w:sz w:val="28"/>
          <w:szCs w:val="28"/>
        </w:rPr>
      </w:pPr>
      <w:r w:rsidRPr="001A18F5">
        <w:rPr>
          <w:sz w:val="28"/>
          <w:szCs w:val="28"/>
        </w:rPr>
        <w:t>дает поручения членам конкурсной комиссии в рамках заседания конкурсной комиссии;</w:t>
      </w:r>
    </w:p>
    <w:p w:rsidR="006F46D3" w:rsidRPr="001A18F5" w:rsidRDefault="006F46D3" w:rsidP="006F46D3">
      <w:pPr>
        <w:pStyle w:val="1"/>
        <w:numPr>
          <w:ilvl w:val="0"/>
          <w:numId w:val="5"/>
        </w:numPr>
        <w:shd w:val="clear" w:color="auto" w:fill="auto"/>
        <w:spacing w:before="0"/>
        <w:ind w:left="40" w:firstLine="669"/>
        <w:jc w:val="both"/>
        <w:rPr>
          <w:sz w:val="28"/>
          <w:szCs w:val="28"/>
        </w:rPr>
      </w:pPr>
      <w:r w:rsidRPr="001A18F5">
        <w:rPr>
          <w:sz w:val="28"/>
          <w:szCs w:val="28"/>
        </w:rPr>
        <w:t>председательствует на заседаниях конкурсной комиссии.</w:t>
      </w:r>
    </w:p>
    <w:p w:rsidR="006F46D3" w:rsidRPr="001A18F5" w:rsidRDefault="006F46D3" w:rsidP="006F46D3">
      <w:pPr>
        <w:pStyle w:val="1"/>
        <w:shd w:val="clear" w:color="auto" w:fill="auto"/>
        <w:spacing w:before="0"/>
        <w:ind w:left="40" w:right="40" w:firstLine="669"/>
        <w:jc w:val="both"/>
        <w:rPr>
          <w:sz w:val="28"/>
          <w:szCs w:val="28"/>
        </w:rPr>
      </w:pPr>
      <w:r w:rsidRPr="001A18F5">
        <w:rPr>
          <w:sz w:val="28"/>
          <w:szCs w:val="28"/>
        </w:rPr>
        <w:t>При отсутствии председателя конкурсной комиссии его полномочия исполняет заместитель председателя конкурсной комиссии.</w:t>
      </w:r>
    </w:p>
    <w:p w:rsidR="006F46D3" w:rsidRPr="001A18F5" w:rsidRDefault="006F46D3" w:rsidP="006F46D3">
      <w:pPr>
        <w:pStyle w:val="1"/>
        <w:numPr>
          <w:ilvl w:val="1"/>
          <w:numId w:val="9"/>
        </w:numPr>
        <w:shd w:val="clear" w:color="auto" w:fill="auto"/>
        <w:spacing w:before="0"/>
        <w:ind w:left="0" w:firstLine="669"/>
        <w:jc w:val="both"/>
        <w:rPr>
          <w:sz w:val="28"/>
          <w:szCs w:val="28"/>
        </w:rPr>
      </w:pPr>
      <w:r w:rsidRPr="001A18F5">
        <w:rPr>
          <w:sz w:val="28"/>
          <w:szCs w:val="28"/>
        </w:rPr>
        <w:t>Секретарь конкурсной комиссии:</w:t>
      </w:r>
    </w:p>
    <w:p w:rsidR="006F46D3" w:rsidRPr="001A18F5" w:rsidRDefault="006F46D3" w:rsidP="006F46D3">
      <w:pPr>
        <w:pStyle w:val="1"/>
        <w:numPr>
          <w:ilvl w:val="0"/>
          <w:numId w:val="6"/>
        </w:numPr>
        <w:shd w:val="clear" w:color="auto" w:fill="auto"/>
        <w:spacing w:before="0"/>
        <w:ind w:right="40" w:firstLine="669"/>
        <w:jc w:val="both"/>
        <w:rPr>
          <w:sz w:val="28"/>
          <w:szCs w:val="28"/>
        </w:rPr>
      </w:pPr>
      <w:r w:rsidRPr="001A18F5">
        <w:rPr>
          <w:sz w:val="28"/>
          <w:szCs w:val="28"/>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6F46D3" w:rsidRPr="001A18F5" w:rsidRDefault="006F46D3" w:rsidP="006F46D3">
      <w:pPr>
        <w:pStyle w:val="1"/>
        <w:numPr>
          <w:ilvl w:val="0"/>
          <w:numId w:val="6"/>
        </w:numPr>
        <w:shd w:val="clear" w:color="auto" w:fill="auto"/>
        <w:spacing w:before="0"/>
        <w:ind w:right="40" w:firstLine="669"/>
        <w:jc w:val="both"/>
        <w:rPr>
          <w:sz w:val="28"/>
          <w:szCs w:val="28"/>
        </w:rPr>
      </w:pPr>
      <w:r w:rsidRPr="001A18F5">
        <w:rPr>
          <w:sz w:val="28"/>
          <w:szCs w:val="28"/>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6F46D3" w:rsidRPr="001A18F5" w:rsidRDefault="006F46D3" w:rsidP="006F46D3">
      <w:pPr>
        <w:pStyle w:val="1"/>
        <w:numPr>
          <w:ilvl w:val="0"/>
          <w:numId w:val="6"/>
        </w:numPr>
        <w:shd w:val="clear" w:color="auto" w:fill="auto"/>
        <w:spacing w:before="0"/>
        <w:ind w:firstLine="669"/>
        <w:jc w:val="both"/>
        <w:rPr>
          <w:sz w:val="28"/>
          <w:szCs w:val="28"/>
        </w:rPr>
      </w:pPr>
      <w:r w:rsidRPr="001A18F5">
        <w:rPr>
          <w:sz w:val="28"/>
          <w:szCs w:val="28"/>
        </w:rPr>
        <w:t>оформляет протоколы заседаний конкурсной комиссии.</w:t>
      </w:r>
    </w:p>
    <w:p w:rsidR="006F46D3" w:rsidRPr="001A18F5" w:rsidRDefault="006F46D3" w:rsidP="006F46D3">
      <w:pPr>
        <w:pStyle w:val="1"/>
        <w:numPr>
          <w:ilvl w:val="1"/>
          <w:numId w:val="9"/>
        </w:numPr>
        <w:shd w:val="clear" w:color="auto" w:fill="auto"/>
        <w:spacing w:before="0" w:line="260" w:lineRule="exact"/>
        <w:ind w:left="0" w:firstLine="669"/>
        <w:jc w:val="both"/>
        <w:rPr>
          <w:sz w:val="28"/>
          <w:szCs w:val="28"/>
        </w:rPr>
      </w:pPr>
      <w:r w:rsidRPr="001A18F5">
        <w:rPr>
          <w:sz w:val="28"/>
          <w:szCs w:val="28"/>
        </w:rPr>
        <w:t>Член конкурсной комиссии:</w:t>
      </w:r>
    </w:p>
    <w:p w:rsidR="006F46D3" w:rsidRPr="001A18F5" w:rsidRDefault="006F46D3" w:rsidP="006F46D3">
      <w:pPr>
        <w:pStyle w:val="1"/>
        <w:numPr>
          <w:ilvl w:val="0"/>
          <w:numId w:val="7"/>
        </w:numPr>
        <w:shd w:val="clear" w:color="auto" w:fill="auto"/>
        <w:spacing w:before="0"/>
        <w:ind w:right="60" w:firstLine="669"/>
        <w:jc w:val="both"/>
        <w:rPr>
          <w:sz w:val="28"/>
          <w:szCs w:val="28"/>
        </w:rPr>
      </w:pPr>
      <w:r w:rsidRPr="001A18F5">
        <w:rPr>
          <w:sz w:val="28"/>
          <w:szCs w:val="28"/>
        </w:rPr>
        <w:t>участвует в работе конкурсной комиссии, в том числе в заседаниях конкурсной комиссии;</w:t>
      </w:r>
    </w:p>
    <w:p w:rsidR="006F46D3" w:rsidRPr="001A18F5" w:rsidRDefault="006F46D3" w:rsidP="006F46D3">
      <w:pPr>
        <w:pStyle w:val="1"/>
        <w:numPr>
          <w:ilvl w:val="0"/>
          <w:numId w:val="7"/>
        </w:numPr>
        <w:shd w:val="clear" w:color="auto" w:fill="auto"/>
        <w:spacing w:before="0"/>
        <w:ind w:left="40" w:firstLine="669"/>
        <w:jc w:val="both"/>
        <w:rPr>
          <w:sz w:val="28"/>
          <w:szCs w:val="28"/>
        </w:rPr>
      </w:pPr>
      <w:r w:rsidRPr="001A18F5">
        <w:rPr>
          <w:sz w:val="28"/>
          <w:szCs w:val="28"/>
        </w:rPr>
        <w:t>вносит предложения по вопросам работы конкурсной комиссии;</w:t>
      </w:r>
    </w:p>
    <w:p w:rsidR="006F46D3" w:rsidRPr="001A18F5" w:rsidRDefault="006F46D3" w:rsidP="006F46D3">
      <w:pPr>
        <w:pStyle w:val="1"/>
        <w:numPr>
          <w:ilvl w:val="0"/>
          <w:numId w:val="7"/>
        </w:numPr>
        <w:shd w:val="clear" w:color="auto" w:fill="auto"/>
        <w:spacing w:before="0"/>
        <w:ind w:left="40" w:right="60" w:firstLine="669"/>
        <w:jc w:val="both"/>
        <w:rPr>
          <w:sz w:val="28"/>
          <w:szCs w:val="28"/>
        </w:rPr>
      </w:pPr>
      <w:r w:rsidRPr="001A18F5">
        <w:rPr>
          <w:sz w:val="28"/>
          <w:szCs w:val="28"/>
        </w:rPr>
        <w:t>знакомится с документами и материалами, рассматриваемыми на заседаниях конкурсной комиссии;</w:t>
      </w:r>
    </w:p>
    <w:p w:rsidR="006F46D3" w:rsidRPr="001A18F5" w:rsidRDefault="006F46D3" w:rsidP="006F46D3">
      <w:pPr>
        <w:pStyle w:val="1"/>
        <w:numPr>
          <w:ilvl w:val="0"/>
          <w:numId w:val="7"/>
        </w:numPr>
        <w:shd w:val="clear" w:color="auto" w:fill="auto"/>
        <w:spacing w:before="0"/>
        <w:ind w:left="40" w:firstLine="669"/>
        <w:jc w:val="both"/>
        <w:rPr>
          <w:sz w:val="28"/>
          <w:szCs w:val="28"/>
        </w:rPr>
      </w:pPr>
      <w:r w:rsidRPr="001A18F5">
        <w:rPr>
          <w:sz w:val="28"/>
          <w:szCs w:val="28"/>
        </w:rPr>
        <w:t>голосует на заседаниях конкурсной комиссии.</w:t>
      </w:r>
    </w:p>
    <w:p w:rsidR="006F46D3" w:rsidRPr="001A18F5" w:rsidRDefault="006F46D3" w:rsidP="006F46D3">
      <w:pPr>
        <w:pStyle w:val="1"/>
        <w:numPr>
          <w:ilvl w:val="1"/>
          <w:numId w:val="9"/>
        </w:numPr>
        <w:shd w:val="clear" w:color="auto" w:fill="auto"/>
        <w:spacing w:before="0"/>
        <w:ind w:left="0" w:right="60" w:firstLine="669"/>
        <w:jc w:val="both"/>
        <w:rPr>
          <w:sz w:val="28"/>
          <w:szCs w:val="28"/>
        </w:rPr>
      </w:pPr>
      <w:r w:rsidRPr="001A18F5">
        <w:rPr>
          <w:sz w:val="28"/>
          <w:szCs w:val="28"/>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6F46D3" w:rsidRPr="001A18F5" w:rsidRDefault="006F46D3" w:rsidP="006F46D3">
      <w:pPr>
        <w:pStyle w:val="1"/>
        <w:shd w:val="clear" w:color="auto" w:fill="auto"/>
        <w:spacing w:before="0"/>
        <w:ind w:right="60" w:firstLine="669"/>
        <w:jc w:val="both"/>
        <w:rPr>
          <w:sz w:val="28"/>
          <w:szCs w:val="28"/>
        </w:rPr>
      </w:pPr>
      <w:r w:rsidRPr="001A18F5">
        <w:rPr>
          <w:sz w:val="28"/>
          <w:szCs w:val="28"/>
        </w:rPr>
        <w:lastRenderedPageBreak/>
        <w:t>Члены конкурсной комиссии обладают равными правами при обсуждении вопросов о принятии решений.</w:t>
      </w:r>
    </w:p>
    <w:p w:rsidR="006F46D3" w:rsidRPr="001A18F5" w:rsidRDefault="006F46D3" w:rsidP="006F46D3">
      <w:pPr>
        <w:pStyle w:val="1"/>
        <w:numPr>
          <w:ilvl w:val="1"/>
          <w:numId w:val="9"/>
        </w:numPr>
        <w:shd w:val="clear" w:color="auto" w:fill="auto"/>
        <w:spacing w:before="0"/>
        <w:ind w:left="0" w:right="60" w:firstLine="669"/>
        <w:jc w:val="both"/>
        <w:rPr>
          <w:sz w:val="28"/>
          <w:szCs w:val="28"/>
        </w:rPr>
      </w:pPr>
      <w:r w:rsidRPr="001A18F5">
        <w:rPr>
          <w:sz w:val="28"/>
          <w:szCs w:val="28"/>
        </w:rPr>
        <w:t>Заседание конкурсной комиссии проводится в течение трех рабочих дней после проведения собрания граждан.</w:t>
      </w:r>
    </w:p>
    <w:p w:rsidR="006F46D3" w:rsidRPr="001A18F5" w:rsidRDefault="006F46D3" w:rsidP="006F46D3">
      <w:pPr>
        <w:pStyle w:val="1"/>
        <w:numPr>
          <w:ilvl w:val="1"/>
          <w:numId w:val="9"/>
        </w:numPr>
        <w:shd w:val="clear" w:color="auto" w:fill="auto"/>
        <w:spacing w:before="0"/>
        <w:ind w:left="0" w:right="60" w:firstLine="669"/>
        <w:jc w:val="both"/>
        <w:rPr>
          <w:sz w:val="28"/>
          <w:szCs w:val="28"/>
        </w:rPr>
      </w:pPr>
      <w:r w:rsidRPr="001A18F5">
        <w:rPr>
          <w:sz w:val="28"/>
          <w:szCs w:val="28"/>
        </w:rPr>
        <w:t>Протокол заседания конкурсной комиссии должен содержать следующие данные:</w:t>
      </w:r>
    </w:p>
    <w:p w:rsidR="006F46D3" w:rsidRPr="001A18F5" w:rsidRDefault="006F46D3" w:rsidP="006F46D3">
      <w:pPr>
        <w:pStyle w:val="1"/>
        <w:numPr>
          <w:ilvl w:val="0"/>
          <w:numId w:val="2"/>
        </w:numPr>
        <w:shd w:val="clear" w:color="auto" w:fill="auto"/>
        <w:spacing w:before="0"/>
        <w:ind w:firstLine="669"/>
        <w:jc w:val="both"/>
        <w:rPr>
          <w:sz w:val="28"/>
          <w:szCs w:val="28"/>
        </w:rPr>
      </w:pPr>
      <w:r w:rsidRPr="001A18F5">
        <w:rPr>
          <w:sz w:val="28"/>
          <w:szCs w:val="28"/>
        </w:rPr>
        <w:t>время, дату и место проведения заседания конкурсной комиссии;</w:t>
      </w:r>
    </w:p>
    <w:p w:rsidR="006F46D3" w:rsidRPr="001A18F5" w:rsidRDefault="006F46D3" w:rsidP="006F46D3">
      <w:pPr>
        <w:pStyle w:val="1"/>
        <w:numPr>
          <w:ilvl w:val="0"/>
          <w:numId w:val="2"/>
        </w:numPr>
        <w:shd w:val="clear" w:color="auto" w:fill="auto"/>
        <w:spacing w:before="0"/>
        <w:ind w:right="60" w:firstLine="669"/>
        <w:jc w:val="both"/>
        <w:rPr>
          <w:sz w:val="28"/>
          <w:szCs w:val="28"/>
        </w:rPr>
      </w:pPr>
      <w:r w:rsidRPr="001A18F5">
        <w:rPr>
          <w:sz w:val="28"/>
          <w:szCs w:val="28"/>
        </w:rPr>
        <w:t>фамилии и инициалы членов конкурсной комиссии и приглашенных на заседание конкурсной комиссии;</w:t>
      </w:r>
    </w:p>
    <w:p w:rsidR="006F46D3" w:rsidRPr="001A18F5" w:rsidRDefault="006F46D3" w:rsidP="006F46D3">
      <w:pPr>
        <w:pStyle w:val="1"/>
        <w:numPr>
          <w:ilvl w:val="0"/>
          <w:numId w:val="2"/>
        </w:numPr>
        <w:shd w:val="clear" w:color="auto" w:fill="auto"/>
        <w:spacing w:before="0"/>
        <w:ind w:left="40" w:right="60" w:firstLine="669"/>
        <w:jc w:val="left"/>
        <w:rPr>
          <w:sz w:val="28"/>
          <w:szCs w:val="28"/>
        </w:rPr>
      </w:pPr>
      <w:r w:rsidRPr="001A18F5">
        <w:rPr>
          <w:sz w:val="28"/>
          <w:szCs w:val="28"/>
        </w:rPr>
        <w:t>результаты голосования по каждому из включенных в список для голосования инициативных проектов;</w:t>
      </w:r>
    </w:p>
    <w:p w:rsidR="006F46D3" w:rsidRPr="001A18F5" w:rsidRDefault="006F46D3" w:rsidP="006F46D3">
      <w:pPr>
        <w:pStyle w:val="1"/>
        <w:numPr>
          <w:ilvl w:val="0"/>
          <w:numId w:val="2"/>
        </w:numPr>
        <w:shd w:val="clear" w:color="auto" w:fill="auto"/>
        <w:spacing w:before="0"/>
        <w:ind w:left="40" w:right="60" w:firstLine="669"/>
        <w:jc w:val="left"/>
        <w:rPr>
          <w:sz w:val="28"/>
          <w:szCs w:val="28"/>
        </w:rPr>
      </w:pPr>
      <w:r w:rsidRPr="001A18F5">
        <w:rPr>
          <w:sz w:val="28"/>
          <w:szCs w:val="28"/>
        </w:rPr>
        <w:t>инициативные проекты, прошедшие конкурсный отбор и подлежащие финансированию из местного бюджета.</w:t>
      </w:r>
    </w:p>
    <w:p w:rsidR="006F46D3" w:rsidRPr="001A18F5" w:rsidRDefault="006F46D3" w:rsidP="006F46D3">
      <w:pPr>
        <w:pStyle w:val="1"/>
        <w:shd w:val="clear" w:color="auto" w:fill="auto"/>
        <w:spacing w:before="0"/>
        <w:ind w:left="40" w:right="60" w:firstLine="669"/>
        <w:jc w:val="both"/>
        <w:rPr>
          <w:sz w:val="28"/>
          <w:szCs w:val="28"/>
        </w:rPr>
      </w:pPr>
      <w:r w:rsidRPr="001A18F5">
        <w:rPr>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6F46D3" w:rsidRPr="001A18F5" w:rsidRDefault="006F46D3" w:rsidP="006F46D3">
      <w:pPr>
        <w:pStyle w:val="1"/>
        <w:numPr>
          <w:ilvl w:val="1"/>
          <w:numId w:val="9"/>
        </w:numPr>
        <w:shd w:val="clear" w:color="auto" w:fill="auto"/>
        <w:spacing w:before="0" w:after="348"/>
        <w:ind w:left="0" w:right="60" w:firstLine="669"/>
        <w:jc w:val="both"/>
        <w:rPr>
          <w:sz w:val="28"/>
          <w:szCs w:val="28"/>
        </w:rPr>
      </w:pPr>
      <w:proofErr w:type="gramStart"/>
      <w:r w:rsidRPr="001A18F5">
        <w:rPr>
          <w:sz w:val="28"/>
          <w:szCs w:val="28"/>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Тынбаевский сельсовет муниципального района Мишкинский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Тынбаевский сельсовет муниципального района Мишкинский район Республики Башкортостан  на очередной финансовый год</w:t>
      </w:r>
      <w:proofErr w:type="gramEnd"/>
      <w:r w:rsidRPr="001A18F5">
        <w:rPr>
          <w:sz w:val="28"/>
          <w:szCs w:val="28"/>
        </w:rPr>
        <w:t xml:space="preserve"> (на очередной финансовый год и плановый период), на реализацию инициативных проектов.</w:t>
      </w:r>
    </w:p>
    <w:p w:rsidR="006F46D3" w:rsidRPr="001A18F5" w:rsidRDefault="006F46D3" w:rsidP="006F46D3">
      <w:pPr>
        <w:pStyle w:val="1"/>
        <w:numPr>
          <w:ilvl w:val="0"/>
          <w:numId w:val="9"/>
        </w:numPr>
        <w:shd w:val="clear" w:color="auto" w:fill="auto"/>
        <w:tabs>
          <w:tab w:val="left" w:pos="758"/>
        </w:tabs>
        <w:spacing w:before="0" w:after="286" w:line="260" w:lineRule="exact"/>
        <w:ind w:firstLine="669"/>
        <w:jc w:val="both"/>
        <w:rPr>
          <w:sz w:val="28"/>
          <w:szCs w:val="28"/>
        </w:rPr>
      </w:pPr>
      <w:r w:rsidRPr="001A18F5">
        <w:rPr>
          <w:sz w:val="28"/>
          <w:szCs w:val="28"/>
        </w:rPr>
        <w:t>Участие инициаторов проекта в реализации инициативных проектов</w:t>
      </w:r>
    </w:p>
    <w:p w:rsidR="006F46D3" w:rsidRPr="001A18F5" w:rsidRDefault="006F46D3" w:rsidP="006F46D3">
      <w:pPr>
        <w:pStyle w:val="1"/>
        <w:numPr>
          <w:ilvl w:val="1"/>
          <w:numId w:val="9"/>
        </w:numPr>
        <w:shd w:val="clear" w:color="auto" w:fill="auto"/>
        <w:spacing w:before="0" w:line="328" w:lineRule="exact"/>
        <w:ind w:left="0" w:right="60" w:firstLine="669"/>
        <w:jc w:val="both"/>
        <w:rPr>
          <w:sz w:val="28"/>
          <w:szCs w:val="28"/>
        </w:rPr>
      </w:pPr>
      <w:r w:rsidRPr="001A18F5">
        <w:rPr>
          <w:sz w:val="28"/>
          <w:szCs w:val="28"/>
        </w:rPr>
        <w:t>Инициаторы проекта вправе принимать участие в реализации инициативных проектов в соответствии с настоящим Положением.</w:t>
      </w:r>
    </w:p>
    <w:p w:rsidR="006F46D3" w:rsidRPr="001A18F5" w:rsidRDefault="006F46D3" w:rsidP="006F46D3">
      <w:pPr>
        <w:pStyle w:val="1"/>
        <w:numPr>
          <w:ilvl w:val="1"/>
          <w:numId w:val="9"/>
        </w:numPr>
        <w:shd w:val="clear" w:color="auto" w:fill="auto"/>
        <w:spacing w:before="0" w:line="328" w:lineRule="exact"/>
        <w:ind w:left="0" w:right="60" w:firstLine="669"/>
        <w:jc w:val="both"/>
        <w:rPr>
          <w:sz w:val="28"/>
          <w:szCs w:val="28"/>
        </w:rPr>
      </w:pPr>
      <w:r w:rsidRPr="001A18F5">
        <w:rPr>
          <w:sz w:val="28"/>
          <w:szCs w:val="28"/>
        </w:rPr>
        <w:t>Инициаторы проекта согласовывают техническое задание на заключение муниципального контракта по реализации инициативного проекта.</w:t>
      </w:r>
    </w:p>
    <w:p w:rsidR="006F46D3" w:rsidRPr="001A18F5" w:rsidRDefault="006F46D3" w:rsidP="006F46D3">
      <w:pPr>
        <w:pStyle w:val="1"/>
        <w:shd w:val="clear" w:color="auto" w:fill="auto"/>
        <w:spacing w:before="0"/>
        <w:ind w:right="20" w:firstLine="669"/>
        <w:jc w:val="both"/>
        <w:rPr>
          <w:sz w:val="28"/>
          <w:szCs w:val="28"/>
        </w:rPr>
      </w:pPr>
      <w:r w:rsidRPr="001A18F5">
        <w:rPr>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6F46D3" w:rsidRPr="001A18F5" w:rsidRDefault="006F46D3" w:rsidP="006F46D3">
      <w:pPr>
        <w:pStyle w:val="1"/>
        <w:numPr>
          <w:ilvl w:val="1"/>
          <w:numId w:val="9"/>
        </w:numPr>
        <w:shd w:val="clear" w:color="auto" w:fill="auto"/>
        <w:spacing w:before="0"/>
        <w:ind w:left="20" w:right="20" w:firstLine="669"/>
        <w:jc w:val="both"/>
        <w:rPr>
          <w:sz w:val="28"/>
          <w:szCs w:val="28"/>
        </w:rPr>
      </w:pPr>
      <w:r w:rsidRPr="001A18F5">
        <w:rPr>
          <w:sz w:val="28"/>
          <w:szCs w:val="28"/>
        </w:rPr>
        <w:t>Средства инициаторов проекта (инициативные платежи) вносятся на счет сельского поселения Тынбаевский сельсовет муниципального района Мишкинский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6F46D3" w:rsidRPr="001A18F5" w:rsidRDefault="006F46D3" w:rsidP="006F46D3">
      <w:pPr>
        <w:pStyle w:val="1"/>
        <w:numPr>
          <w:ilvl w:val="1"/>
          <w:numId w:val="9"/>
        </w:numPr>
        <w:shd w:val="clear" w:color="auto" w:fill="auto"/>
        <w:spacing w:before="0"/>
        <w:ind w:left="0" w:right="20" w:firstLine="669"/>
        <w:jc w:val="both"/>
        <w:rPr>
          <w:sz w:val="28"/>
          <w:szCs w:val="28"/>
        </w:rPr>
      </w:pPr>
      <w:r w:rsidRPr="001A18F5">
        <w:rPr>
          <w:sz w:val="28"/>
          <w:szCs w:val="28"/>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6F46D3" w:rsidRPr="001A18F5" w:rsidRDefault="006F46D3" w:rsidP="006F46D3">
      <w:pPr>
        <w:pStyle w:val="1"/>
        <w:numPr>
          <w:ilvl w:val="1"/>
          <w:numId w:val="9"/>
        </w:numPr>
        <w:shd w:val="clear" w:color="auto" w:fill="auto"/>
        <w:spacing w:before="0"/>
        <w:ind w:left="0" w:right="20" w:firstLine="669"/>
        <w:jc w:val="both"/>
        <w:rPr>
          <w:sz w:val="28"/>
          <w:szCs w:val="28"/>
        </w:rPr>
      </w:pPr>
      <w:r w:rsidRPr="001A18F5">
        <w:rPr>
          <w:sz w:val="28"/>
          <w:szCs w:val="28"/>
        </w:rPr>
        <w:t xml:space="preserve">Реализация инициативных проектов может обеспечиваться также в форме добровольного имущественного и (или) трудового участия </w:t>
      </w:r>
      <w:r w:rsidRPr="001A18F5">
        <w:rPr>
          <w:sz w:val="28"/>
          <w:szCs w:val="28"/>
        </w:rPr>
        <w:lastRenderedPageBreak/>
        <w:t>заинтересованных лиц.</w:t>
      </w:r>
    </w:p>
    <w:p w:rsidR="006F46D3" w:rsidRPr="001A18F5" w:rsidRDefault="006F46D3" w:rsidP="006F46D3">
      <w:pPr>
        <w:pStyle w:val="1"/>
        <w:numPr>
          <w:ilvl w:val="1"/>
          <w:numId w:val="9"/>
        </w:numPr>
        <w:shd w:val="clear" w:color="auto" w:fill="auto"/>
        <w:spacing w:before="0"/>
        <w:ind w:left="0" w:right="20" w:firstLine="669"/>
        <w:jc w:val="both"/>
        <w:rPr>
          <w:sz w:val="28"/>
          <w:szCs w:val="28"/>
        </w:rPr>
      </w:pPr>
      <w:r w:rsidRPr="001A18F5">
        <w:rPr>
          <w:sz w:val="28"/>
          <w:szCs w:val="28"/>
        </w:rPr>
        <w:t>Отчет о ходе и итогах реализации инициативного проекта подлежит опубликованию (обнародованию) и размещению на официальном сайте сельского поселения Тынбаевский сельсовет муниципального района Мишкинский район Республики Башкортостан  в течение 30 календарных дней со дня завершения реализации инициативного проекта.</w:t>
      </w:r>
    </w:p>
    <w:p w:rsidR="008A6CF8" w:rsidRPr="001A18F5" w:rsidRDefault="008A6CF8" w:rsidP="008A6CF8">
      <w:pPr>
        <w:tabs>
          <w:tab w:val="left" w:pos="851"/>
        </w:tabs>
        <w:spacing w:line="276" w:lineRule="auto"/>
        <w:ind w:left="426" w:right="141" w:firstLine="11"/>
        <w:jc w:val="center"/>
        <w:rPr>
          <w:b/>
          <w:sz w:val="28"/>
          <w:szCs w:val="28"/>
        </w:rPr>
      </w:pPr>
    </w:p>
    <w:sectPr w:rsidR="008A6CF8" w:rsidRPr="001A18F5" w:rsidSect="006F46D3">
      <w:pgSz w:w="11907" w:h="16840"/>
      <w:pgMar w:top="851" w:right="708"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a_Timer Bashkir">
    <w:altName w:val="Times New Roman"/>
    <w:charset w:val="CC"/>
    <w:family w:val="roman"/>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7"/>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527"/>
    <w:rsid w:val="00056DC0"/>
    <w:rsid w:val="000E5F65"/>
    <w:rsid w:val="001A18F5"/>
    <w:rsid w:val="00206C7F"/>
    <w:rsid w:val="00312B4E"/>
    <w:rsid w:val="00395948"/>
    <w:rsid w:val="006F46D3"/>
    <w:rsid w:val="00887C01"/>
    <w:rsid w:val="008A6CF8"/>
    <w:rsid w:val="00B339DD"/>
    <w:rsid w:val="00B917F8"/>
    <w:rsid w:val="00C43527"/>
    <w:rsid w:val="00DD490A"/>
    <w:rsid w:val="00E61700"/>
    <w:rsid w:val="00F7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6CF8"/>
    <w:rPr>
      <w:color w:val="0000FF"/>
      <w:u w:val="single"/>
    </w:rPr>
  </w:style>
  <w:style w:type="paragraph" w:styleId="a4">
    <w:name w:val="Balloon Text"/>
    <w:basedOn w:val="a"/>
    <w:link w:val="a5"/>
    <w:uiPriority w:val="99"/>
    <w:semiHidden/>
    <w:unhideWhenUsed/>
    <w:rsid w:val="00B917F8"/>
    <w:rPr>
      <w:rFonts w:ascii="Tahoma" w:hAnsi="Tahoma" w:cs="Tahoma"/>
      <w:sz w:val="16"/>
      <w:szCs w:val="16"/>
    </w:rPr>
  </w:style>
  <w:style w:type="character" w:customStyle="1" w:styleId="a5">
    <w:name w:val="Текст выноски Знак"/>
    <w:basedOn w:val="a0"/>
    <w:link w:val="a4"/>
    <w:uiPriority w:val="99"/>
    <w:semiHidden/>
    <w:rsid w:val="00B917F8"/>
    <w:rPr>
      <w:rFonts w:ascii="Tahoma" w:eastAsia="Times New Roman" w:hAnsi="Tahoma" w:cs="Tahoma"/>
      <w:sz w:val="16"/>
      <w:szCs w:val="16"/>
      <w:lang w:eastAsia="ru-RU"/>
    </w:rPr>
  </w:style>
  <w:style w:type="character" w:customStyle="1" w:styleId="FontStyle12">
    <w:name w:val="Font Style12"/>
    <w:basedOn w:val="a0"/>
    <w:rsid w:val="00B917F8"/>
    <w:rPr>
      <w:rFonts w:ascii="Times New Roman" w:hAnsi="Times New Roman" w:cs="Times New Roman"/>
      <w:sz w:val="26"/>
      <w:szCs w:val="26"/>
    </w:rPr>
  </w:style>
  <w:style w:type="character" w:customStyle="1" w:styleId="a6">
    <w:name w:val="Основной текст_"/>
    <w:basedOn w:val="a0"/>
    <w:link w:val="1"/>
    <w:rsid w:val="006F46D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6F46D3"/>
    <w:pPr>
      <w:widowControl w:val="0"/>
      <w:shd w:val="clear" w:color="auto" w:fill="FFFFFF"/>
      <w:spacing w:before="360" w:line="320" w:lineRule="exact"/>
      <w:ind w:hanging="1960"/>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Admin</cp:lastModifiedBy>
  <cp:revision>12</cp:revision>
  <cp:lastPrinted>2021-11-09T05:04:00Z</cp:lastPrinted>
  <dcterms:created xsi:type="dcterms:W3CDTF">2021-10-15T10:38:00Z</dcterms:created>
  <dcterms:modified xsi:type="dcterms:W3CDTF">2021-11-09T05:10:00Z</dcterms:modified>
</cp:coreProperties>
</file>