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BF0C2" w14:textId="3FA8925B" w:rsidR="00D71EC2" w:rsidRPr="00896A65" w:rsidRDefault="00D71EC2" w:rsidP="00E62ADD">
      <w:pPr>
        <w:pStyle w:val="a3"/>
        <w:pBdr>
          <w:bottom w:val="single" w:sz="12" w:space="1" w:color="auto"/>
        </w:pBdr>
        <w:shd w:val="clear" w:color="auto" w:fill="FEFEFE"/>
        <w:spacing w:before="0" w:beforeAutospacing="0" w:after="0" w:afterAutospacing="0"/>
        <w:rPr>
          <w:color w:val="020C22"/>
          <w:sz w:val="26"/>
          <w:szCs w:val="26"/>
        </w:rPr>
      </w:pPr>
    </w:p>
    <w:p w14:paraId="0F836AE5" w14:textId="467D9157" w:rsidR="008419C6" w:rsidRPr="00896A65" w:rsidRDefault="008419C6" w:rsidP="00E62ADD">
      <w:pPr>
        <w:pStyle w:val="a3"/>
        <w:shd w:val="clear" w:color="auto" w:fill="FEFEFE"/>
        <w:spacing w:before="0" w:beforeAutospacing="0" w:after="0" w:afterAutospacing="0"/>
        <w:rPr>
          <w:color w:val="020C22"/>
          <w:sz w:val="26"/>
          <w:szCs w:val="26"/>
        </w:rPr>
      </w:pPr>
    </w:p>
    <w:tbl>
      <w:tblPr>
        <w:tblpPr w:leftFromText="180" w:rightFromText="180" w:vertAnchor="page" w:horzAnchor="margin" w:tblpXSpec="center" w:tblpY="1135"/>
        <w:tblW w:w="11160" w:type="dxa"/>
        <w:tblLook w:val="04A0" w:firstRow="1" w:lastRow="0" w:firstColumn="1" w:lastColumn="0" w:noHBand="0" w:noVBand="1"/>
      </w:tblPr>
      <w:tblGrid>
        <w:gridCol w:w="5070"/>
        <w:gridCol w:w="1701"/>
        <w:gridCol w:w="4389"/>
      </w:tblGrid>
      <w:tr w:rsidR="00D71EC2" w:rsidRPr="00896A65" w14:paraId="4DE49D23" w14:textId="77777777" w:rsidTr="00D71EC2">
        <w:trPr>
          <w:trHeight w:val="1977"/>
        </w:trPr>
        <w:tc>
          <w:tcPr>
            <w:tcW w:w="5070" w:type="dxa"/>
            <w:hideMark/>
          </w:tcPr>
          <w:p w14:paraId="5907068C" w14:textId="77777777" w:rsidR="00D71EC2" w:rsidRPr="00896A65" w:rsidRDefault="00D71EC2" w:rsidP="00E62ADD">
            <w:pPr>
              <w:spacing w:after="0" w:line="240" w:lineRule="auto"/>
              <w:jc w:val="center"/>
              <w:rPr>
                <w:rFonts w:ascii="Times New Roman" w:hAnsi="Times New Roman" w:cs="Times New Roman"/>
                <w:sz w:val="16"/>
                <w:szCs w:val="16"/>
              </w:rPr>
            </w:pPr>
            <w:r w:rsidRPr="00896A65">
              <w:rPr>
                <w:rFonts w:ascii="Times New Roman" w:hAnsi="Times New Roman" w:cs="Times New Roman"/>
                <w:sz w:val="16"/>
                <w:szCs w:val="16"/>
              </w:rPr>
              <w:t>БАШ</w:t>
            </w:r>
            <w:r w:rsidRPr="00896A65">
              <w:rPr>
                <w:rFonts w:ascii="Times New Roman" w:hAnsi="Times New Roman" w:cs="Times New Roman"/>
                <w:sz w:val="16"/>
                <w:szCs w:val="16"/>
                <w:lang w:val="en-US"/>
              </w:rPr>
              <w:t>k</w:t>
            </w:r>
            <w:r w:rsidRPr="00896A65">
              <w:rPr>
                <w:rFonts w:ascii="Times New Roman" w:hAnsi="Times New Roman" w:cs="Times New Roman"/>
                <w:sz w:val="16"/>
                <w:szCs w:val="16"/>
              </w:rPr>
              <w:t>ОРТОСТАН  РЕСПУБЛИКА</w:t>
            </w:r>
            <w:r w:rsidRPr="00896A65">
              <w:rPr>
                <w:rFonts w:ascii="Times New Roman" w:hAnsi="Times New Roman" w:cs="Times New Roman"/>
                <w:sz w:val="16"/>
                <w:szCs w:val="16"/>
                <w:lang w:val="en-US"/>
              </w:rPr>
              <w:t>h</w:t>
            </w:r>
            <w:r w:rsidRPr="00896A65">
              <w:rPr>
                <w:rFonts w:ascii="Times New Roman" w:hAnsi="Times New Roman" w:cs="Times New Roman"/>
                <w:sz w:val="16"/>
                <w:szCs w:val="16"/>
              </w:rPr>
              <w:t>Ы</w:t>
            </w:r>
          </w:p>
          <w:p w14:paraId="7D931294" w14:textId="77777777" w:rsidR="00D71EC2" w:rsidRPr="00896A65" w:rsidRDefault="00D71EC2" w:rsidP="00E62ADD">
            <w:pPr>
              <w:spacing w:after="0" w:line="240" w:lineRule="auto"/>
              <w:jc w:val="center"/>
              <w:rPr>
                <w:rStyle w:val="FontStyle12"/>
                <w:sz w:val="16"/>
                <w:szCs w:val="16"/>
              </w:rPr>
            </w:pPr>
            <w:r w:rsidRPr="00896A65">
              <w:rPr>
                <w:rStyle w:val="FontStyle12"/>
                <w:sz w:val="16"/>
                <w:szCs w:val="16"/>
              </w:rPr>
              <w:t xml:space="preserve">МИШКӘ РАЙОНЫ </w:t>
            </w:r>
          </w:p>
          <w:p w14:paraId="0E3CC349" w14:textId="77777777" w:rsidR="00D71EC2" w:rsidRPr="00896A65" w:rsidRDefault="00D71EC2" w:rsidP="00E62ADD">
            <w:pPr>
              <w:spacing w:after="0" w:line="240" w:lineRule="auto"/>
              <w:jc w:val="center"/>
              <w:rPr>
                <w:rFonts w:ascii="Times New Roman" w:hAnsi="Times New Roman" w:cs="Times New Roman"/>
              </w:rPr>
            </w:pPr>
            <w:r w:rsidRPr="00896A65">
              <w:rPr>
                <w:rStyle w:val="FontStyle12"/>
                <w:sz w:val="16"/>
                <w:szCs w:val="16"/>
              </w:rPr>
              <w:t>МУНИЦИПАЛЬ РАЙОН</w:t>
            </w:r>
            <w:r w:rsidRPr="00896A65">
              <w:rPr>
                <w:rFonts w:ascii="Times New Roman" w:hAnsi="Times New Roman" w:cs="Times New Roman"/>
                <w:sz w:val="16"/>
                <w:szCs w:val="16"/>
              </w:rPr>
              <w:t>ЫНЫ</w:t>
            </w:r>
            <w:r w:rsidRPr="00896A65">
              <w:rPr>
                <w:rFonts w:ascii="Times New Roman" w:hAnsi="Times New Roman" w:cs="Times New Roman"/>
                <w:sz w:val="16"/>
                <w:szCs w:val="16"/>
                <w:lang w:val="en-US"/>
              </w:rPr>
              <w:t>H</w:t>
            </w:r>
          </w:p>
          <w:p w14:paraId="4C1C8363" w14:textId="77777777" w:rsidR="00D71EC2" w:rsidRPr="00896A65" w:rsidRDefault="00D71EC2" w:rsidP="00E62ADD">
            <w:pPr>
              <w:spacing w:after="0" w:line="240" w:lineRule="auto"/>
              <w:jc w:val="center"/>
              <w:rPr>
                <w:rFonts w:ascii="Times New Roman" w:hAnsi="Times New Roman" w:cs="Times New Roman"/>
                <w:sz w:val="16"/>
                <w:szCs w:val="16"/>
              </w:rPr>
            </w:pPr>
            <w:r w:rsidRPr="00896A65">
              <w:rPr>
                <w:rFonts w:ascii="Times New Roman" w:hAnsi="Times New Roman" w:cs="Times New Roman"/>
                <w:sz w:val="16"/>
                <w:szCs w:val="16"/>
              </w:rPr>
              <w:t>ТЫМБАЙ АУЫЛ СОВЕТЫ</w:t>
            </w:r>
          </w:p>
          <w:p w14:paraId="7CE94BD2" w14:textId="77777777" w:rsidR="00D71EC2" w:rsidRPr="00896A65" w:rsidRDefault="00D71EC2" w:rsidP="00E62ADD">
            <w:pPr>
              <w:spacing w:after="0" w:line="240" w:lineRule="auto"/>
              <w:jc w:val="center"/>
              <w:rPr>
                <w:rFonts w:ascii="Times New Roman" w:hAnsi="Times New Roman" w:cs="Times New Roman"/>
                <w:sz w:val="16"/>
                <w:szCs w:val="16"/>
              </w:rPr>
            </w:pPr>
            <w:r w:rsidRPr="00896A65">
              <w:rPr>
                <w:rFonts w:ascii="Times New Roman" w:hAnsi="Times New Roman" w:cs="Times New Roman"/>
                <w:sz w:val="16"/>
                <w:szCs w:val="16"/>
              </w:rPr>
              <w:t>АУЫЛ БИЛӘМӘ</w:t>
            </w:r>
            <w:r w:rsidRPr="00896A65">
              <w:rPr>
                <w:rFonts w:ascii="Times New Roman" w:hAnsi="Times New Roman" w:cs="Times New Roman"/>
                <w:sz w:val="16"/>
                <w:szCs w:val="16"/>
                <w:lang w:val="en-US"/>
              </w:rPr>
              <w:t>h</w:t>
            </w:r>
            <w:r w:rsidRPr="00896A65">
              <w:rPr>
                <w:rFonts w:ascii="Times New Roman" w:hAnsi="Times New Roman" w:cs="Times New Roman"/>
                <w:sz w:val="16"/>
                <w:szCs w:val="16"/>
              </w:rPr>
              <w:t>Е</w:t>
            </w:r>
          </w:p>
          <w:p w14:paraId="1D0EB5D8" w14:textId="77777777" w:rsidR="00D71EC2" w:rsidRPr="00896A65" w:rsidRDefault="00D71EC2" w:rsidP="00E62ADD">
            <w:pPr>
              <w:spacing w:after="0" w:line="240" w:lineRule="auto"/>
              <w:jc w:val="center"/>
              <w:rPr>
                <w:rFonts w:ascii="Times New Roman" w:hAnsi="Times New Roman" w:cs="Times New Roman"/>
                <w:sz w:val="16"/>
                <w:szCs w:val="16"/>
              </w:rPr>
            </w:pPr>
            <w:r w:rsidRPr="00896A65">
              <w:rPr>
                <w:rFonts w:ascii="Times New Roman" w:hAnsi="Times New Roman" w:cs="Times New Roman"/>
                <w:sz w:val="16"/>
                <w:szCs w:val="16"/>
              </w:rPr>
              <w:t>ХАКИМИӘТЕ</w:t>
            </w:r>
          </w:p>
          <w:p w14:paraId="5862F15D" w14:textId="77777777" w:rsidR="00D71EC2" w:rsidRPr="00896A65" w:rsidRDefault="00D71EC2" w:rsidP="00E62ADD">
            <w:pPr>
              <w:spacing w:after="0" w:line="240" w:lineRule="auto"/>
              <w:jc w:val="center"/>
              <w:rPr>
                <w:rFonts w:ascii="Times New Roman" w:hAnsi="Times New Roman" w:cs="Times New Roman"/>
                <w:sz w:val="16"/>
                <w:szCs w:val="16"/>
              </w:rPr>
            </w:pPr>
            <w:r w:rsidRPr="00896A65">
              <w:rPr>
                <w:rFonts w:ascii="Times New Roman" w:hAnsi="Times New Roman" w:cs="Times New Roman"/>
                <w:sz w:val="16"/>
                <w:szCs w:val="16"/>
              </w:rPr>
              <w:t xml:space="preserve">          452352, Тымб</w:t>
            </w:r>
            <w:r w:rsidRPr="00896A65">
              <w:rPr>
                <w:rFonts w:ascii="Times New Roman" w:hAnsi="Times New Roman" w:cs="Times New Roman"/>
                <w:sz w:val="16"/>
                <w:szCs w:val="16"/>
                <w:lang w:val="be-BY"/>
              </w:rPr>
              <w:t>а</w:t>
            </w:r>
            <w:r w:rsidRPr="00896A65">
              <w:rPr>
                <w:rFonts w:ascii="Times New Roman" w:hAnsi="Times New Roman" w:cs="Times New Roman"/>
                <w:sz w:val="16"/>
                <w:szCs w:val="16"/>
              </w:rPr>
              <w:t>й а</w:t>
            </w:r>
            <w:r w:rsidRPr="00896A65">
              <w:rPr>
                <w:rFonts w:ascii="Times New Roman" w:hAnsi="Times New Roman" w:cs="Times New Roman"/>
                <w:sz w:val="16"/>
                <w:szCs w:val="16"/>
                <w:lang w:val="be-BY"/>
              </w:rPr>
              <w:t>уылы</w:t>
            </w:r>
            <w:r w:rsidRPr="00896A65">
              <w:rPr>
                <w:rFonts w:ascii="Times New Roman" w:hAnsi="Times New Roman" w:cs="Times New Roman"/>
                <w:sz w:val="16"/>
                <w:szCs w:val="16"/>
              </w:rPr>
              <w:t>, М</w:t>
            </w:r>
            <w:r w:rsidRPr="00896A65">
              <w:rPr>
                <w:rFonts w:ascii="Times New Roman" w:hAnsi="Times New Roman" w:cs="Times New Roman"/>
                <w:sz w:val="16"/>
                <w:szCs w:val="16"/>
                <w:lang w:val="be-BY"/>
              </w:rPr>
              <w:t>әктәп  урамы</w:t>
            </w:r>
            <w:r w:rsidRPr="00896A65">
              <w:rPr>
                <w:rFonts w:ascii="Times New Roman" w:hAnsi="Times New Roman" w:cs="Times New Roman"/>
                <w:sz w:val="16"/>
                <w:szCs w:val="16"/>
              </w:rPr>
              <w:t>. 2 а</w:t>
            </w:r>
          </w:p>
          <w:p w14:paraId="66D26B14" w14:textId="1A7652C2" w:rsidR="00D71EC2" w:rsidRPr="00896A65" w:rsidRDefault="00E62ADD" w:rsidP="00E62ADD">
            <w:pPr>
              <w:spacing w:after="0" w:line="240" w:lineRule="auto"/>
              <w:rPr>
                <w:rFonts w:ascii="Times New Roman" w:hAnsi="Times New Roman" w:cs="Times New Roman"/>
                <w:sz w:val="16"/>
                <w:szCs w:val="16"/>
              </w:rPr>
            </w:pPr>
            <w:r w:rsidRPr="00896A65">
              <w:rPr>
                <w:rFonts w:ascii="Times New Roman" w:hAnsi="Times New Roman" w:cs="Times New Roman"/>
                <w:sz w:val="16"/>
                <w:szCs w:val="16"/>
              </w:rPr>
              <w:t xml:space="preserve">                                                      </w:t>
            </w:r>
            <w:r w:rsidR="00D71EC2" w:rsidRPr="00896A65">
              <w:rPr>
                <w:rFonts w:ascii="Times New Roman" w:hAnsi="Times New Roman" w:cs="Times New Roman"/>
                <w:sz w:val="16"/>
                <w:szCs w:val="16"/>
              </w:rPr>
              <w:t>Тел.: 2-64-34</w:t>
            </w:r>
          </w:p>
        </w:tc>
        <w:tc>
          <w:tcPr>
            <w:tcW w:w="1701" w:type="dxa"/>
            <w:hideMark/>
          </w:tcPr>
          <w:p w14:paraId="3162C67E" w14:textId="4F7E59FF" w:rsidR="00D71EC2" w:rsidRPr="00896A65" w:rsidRDefault="00D71EC2" w:rsidP="00E62ADD">
            <w:pPr>
              <w:spacing w:after="0" w:line="240" w:lineRule="auto"/>
              <w:jc w:val="center"/>
              <w:rPr>
                <w:rFonts w:ascii="Times New Roman" w:hAnsi="Times New Roman" w:cs="Times New Roman"/>
                <w:sz w:val="16"/>
                <w:szCs w:val="16"/>
              </w:rPr>
            </w:pPr>
            <w:r w:rsidRPr="00896A65">
              <w:rPr>
                <w:rFonts w:ascii="Times New Roman" w:hAnsi="Times New Roman" w:cs="Times New Roman"/>
                <w:noProof/>
                <w:sz w:val="16"/>
                <w:szCs w:val="16"/>
              </w:rPr>
              <w:drawing>
                <wp:inline distT="0" distB="0" distL="0" distR="0" wp14:anchorId="5AB125E1" wp14:editId="102DFE38">
                  <wp:extent cx="87630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1057275"/>
                          </a:xfrm>
                          <a:prstGeom prst="rect">
                            <a:avLst/>
                          </a:prstGeom>
                          <a:noFill/>
                          <a:ln>
                            <a:noFill/>
                          </a:ln>
                        </pic:spPr>
                      </pic:pic>
                    </a:graphicData>
                  </a:graphic>
                </wp:inline>
              </w:drawing>
            </w:r>
          </w:p>
        </w:tc>
        <w:tc>
          <w:tcPr>
            <w:tcW w:w="4389" w:type="dxa"/>
            <w:hideMark/>
          </w:tcPr>
          <w:p w14:paraId="35659CA7" w14:textId="77777777" w:rsidR="00D71EC2" w:rsidRPr="00896A65" w:rsidRDefault="00D71EC2" w:rsidP="00E62ADD">
            <w:pPr>
              <w:spacing w:after="0" w:line="240" w:lineRule="auto"/>
              <w:jc w:val="center"/>
              <w:rPr>
                <w:rFonts w:ascii="Times New Roman" w:hAnsi="Times New Roman" w:cs="Times New Roman"/>
                <w:sz w:val="16"/>
                <w:szCs w:val="16"/>
              </w:rPr>
            </w:pPr>
            <w:r w:rsidRPr="00896A65">
              <w:rPr>
                <w:rFonts w:ascii="Times New Roman" w:hAnsi="Times New Roman" w:cs="Times New Roman"/>
                <w:sz w:val="16"/>
                <w:szCs w:val="16"/>
              </w:rPr>
              <w:t xml:space="preserve"> РЕСПУБЛИКА БАШКОРТОСТАН</w:t>
            </w:r>
          </w:p>
          <w:p w14:paraId="16377415" w14:textId="77777777" w:rsidR="00D71EC2" w:rsidRPr="00896A65" w:rsidRDefault="00D71EC2" w:rsidP="00E62ADD">
            <w:pPr>
              <w:spacing w:after="0" w:line="240" w:lineRule="auto"/>
              <w:jc w:val="center"/>
              <w:rPr>
                <w:rFonts w:ascii="Times New Roman" w:hAnsi="Times New Roman" w:cs="Times New Roman"/>
                <w:sz w:val="16"/>
                <w:szCs w:val="16"/>
              </w:rPr>
            </w:pPr>
            <w:r w:rsidRPr="00896A65">
              <w:rPr>
                <w:rFonts w:ascii="Times New Roman" w:hAnsi="Times New Roman" w:cs="Times New Roman"/>
                <w:sz w:val="16"/>
                <w:szCs w:val="16"/>
              </w:rPr>
              <w:t>АДМИНИСТРАЦИЯ</w:t>
            </w:r>
          </w:p>
          <w:p w14:paraId="686D130E" w14:textId="77777777" w:rsidR="00D71EC2" w:rsidRPr="00896A65" w:rsidRDefault="00D71EC2" w:rsidP="00E62ADD">
            <w:pPr>
              <w:spacing w:after="0" w:line="240" w:lineRule="auto"/>
              <w:jc w:val="center"/>
              <w:rPr>
                <w:rFonts w:ascii="Times New Roman" w:hAnsi="Times New Roman" w:cs="Times New Roman"/>
                <w:sz w:val="16"/>
                <w:szCs w:val="16"/>
              </w:rPr>
            </w:pPr>
            <w:r w:rsidRPr="00896A65">
              <w:rPr>
                <w:rFonts w:ascii="Times New Roman" w:hAnsi="Times New Roman" w:cs="Times New Roman"/>
                <w:sz w:val="16"/>
                <w:szCs w:val="16"/>
              </w:rPr>
              <w:t xml:space="preserve">СЕЛЬСКОГО ПОСЕЛЕНИЯ </w:t>
            </w:r>
          </w:p>
          <w:p w14:paraId="3B810097" w14:textId="77777777" w:rsidR="00D71EC2" w:rsidRPr="00896A65" w:rsidRDefault="00D71EC2" w:rsidP="00E62ADD">
            <w:pPr>
              <w:spacing w:after="0" w:line="240" w:lineRule="auto"/>
              <w:jc w:val="center"/>
              <w:rPr>
                <w:rFonts w:ascii="Times New Roman" w:hAnsi="Times New Roman" w:cs="Times New Roman"/>
                <w:sz w:val="16"/>
                <w:szCs w:val="16"/>
              </w:rPr>
            </w:pPr>
            <w:r w:rsidRPr="00896A65">
              <w:rPr>
                <w:rFonts w:ascii="Times New Roman" w:hAnsi="Times New Roman" w:cs="Times New Roman"/>
                <w:sz w:val="16"/>
                <w:szCs w:val="16"/>
              </w:rPr>
              <w:t>ТЫНБАЕВСКИЙ СЕЛЬСОВЕТ</w:t>
            </w:r>
          </w:p>
          <w:p w14:paraId="5F006809" w14:textId="77777777" w:rsidR="00D71EC2" w:rsidRPr="00896A65" w:rsidRDefault="00D71EC2" w:rsidP="00E62ADD">
            <w:pPr>
              <w:spacing w:after="0" w:line="240" w:lineRule="auto"/>
              <w:jc w:val="center"/>
              <w:rPr>
                <w:rFonts w:ascii="Times New Roman" w:hAnsi="Times New Roman" w:cs="Times New Roman"/>
                <w:sz w:val="16"/>
                <w:szCs w:val="16"/>
              </w:rPr>
            </w:pPr>
            <w:r w:rsidRPr="00896A65">
              <w:rPr>
                <w:rFonts w:ascii="Times New Roman" w:hAnsi="Times New Roman" w:cs="Times New Roman"/>
                <w:sz w:val="16"/>
                <w:szCs w:val="16"/>
              </w:rPr>
              <w:t>МУНИЦИПАЛЬНОГО РАЙОНА</w:t>
            </w:r>
          </w:p>
          <w:p w14:paraId="2DA4108A" w14:textId="77777777" w:rsidR="00D71EC2" w:rsidRPr="00896A65" w:rsidRDefault="00D71EC2" w:rsidP="00E62ADD">
            <w:pPr>
              <w:spacing w:after="0" w:line="240" w:lineRule="auto"/>
              <w:jc w:val="center"/>
              <w:rPr>
                <w:rFonts w:ascii="Times New Roman" w:hAnsi="Times New Roman" w:cs="Times New Roman"/>
                <w:sz w:val="16"/>
                <w:szCs w:val="16"/>
              </w:rPr>
            </w:pPr>
            <w:r w:rsidRPr="00896A65">
              <w:rPr>
                <w:rFonts w:ascii="Times New Roman" w:hAnsi="Times New Roman" w:cs="Times New Roman"/>
                <w:sz w:val="16"/>
                <w:szCs w:val="16"/>
              </w:rPr>
              <w:t>ТЫНБАЕВСКИЙ РАЙОН</w:t>
            </w:r>
          </w:p>
          <w:p w14:paraId="0A1B4DDC" w14:textId="77777777" w:rsidR="00D71EC2" w:rsidRPr="00896A65" w:rsidRDefault="00D71EC2" w:rsidP="00E62ADD">
            <w:pPr>
              <w:spacing w:after="0" w:line="240" w:lineRule="auto"/>
              <w:jc w:val="center"/>
              <w:rPr>
                <w:rFonts w:ascii="Times New Roman" w:hAnsi="Times New Roman" w:cs="Times New Roman"/>
                <w:sz w:val="16"/>
                <w:szCs w:val="16"/>
              </w:rPr>
            </w:pPr>
            <w:r w:rsidRPr="00896A65">
              <w:rPr>
                <w:rFonts w:ascii="Times New Roman" w:hAnsi="Times New Roman" w:cs="Times New Roman"/>
                <w:sz w:val="16"/>
                <w:szCs w:val="16"/>
              </w:rPr>
              <w:t>452352, д. Тынбаево, ул. Школьная  2 а</w:t>
            </w:r>
          </w:p>
          <w:p w14:paraId="129B4FE9" w14:textId="77777777" w:rsidR="00D71EC2" w:rsidRPr="00896A65" w:rsidRDefault="00D71EC2" w:rsidP="00E62ADD">
            <w:pPr>
              <w:spacing w:after="0" w:line="240" w:lineRule="auto"/>
              <w:jc w:val="center"/>
              <w:rPr>
                <w:rFonts w:ascii="Times New Roman" w:hAnsi="Times New Roman" w:cs="Times New Roman"/>
                <w:sz w:val="16"/>
                <w:szCs w:val="16"/>
              </w:rPr>
            </w:pPr>
            <w:r w:rsidRPr="00896A65">
              <w:rPr>
                <w:rFonts w:ascii="Times New Roman" w:hAnsi="Times New Roman" w:cs="Times New Roman"/>
                <w:sz w:val="16"/>
                <w:szCs w:val="16"/>
              </w:rPr>
              <w:t>Тел.: 2-64-34</w:t>
            </w:r>
          </w:p>
          <w:p w14:paraId="5486AE96" w14:textId="5ED7A9D6" w:rsidR="00E62ADD" w:rsidRPr="00896A65" w:rsidRDefault="00E62ADD" w:rsidP="00E62ADD">
            <w:pPr>
              <w:spacing w:after="0" w:line="240" w:lineRule="auto"/>
              <w:jc w:val="center"/>
              <w:rPr>
                <w:rFonts w:ascii="Times New Roman" w:hAnsi="Times New Roman" w:cs="Times New Roman"/>
                <w:sz w:val="16"/>
                <w:szCs w:val="16"/>
              </w:rPr>
            </w:pPr>
          </w:p>
        </w:tc>
      </w:tr>
    </w:tbl>
    <w:p w14:paraId="35DABD2B" w14:textId="666BE13A" w:rsidR="00D71EC2" w:rsidRPr="00896A65" w:rsidRDefault="00D71EC2" w:rsidP="00E62ADD">
      <w:pPr>
        <w:tabs>
          <w:tab w:val="right" w:pos="9355"/>
        </w:tabs>
        <w:spacing w:after="0" w:line="240" w:lineRule="auto"/>
        <w:rPr>
          <w:rFonts w:ascii="Times New Roman" w:hAnsi="Times New Roman" w:cs="Times New Roman"/>
          <w:color w:val="1D1B11"/>
          <w:sz w:val="28"/>
          <w:szCs w:val="28"/>
        </w:rPr>
      </w:pPr>
      <w:r w:rsidRPr="00896A65">
        <w:rPr>
          <w:rFonts w:ascii="Times New Roman" w:hAnsi="Times New Roman" w:cs="Times New Roman"/>
          <w:color w:val="1D1B11"/>
          <w:sz w:val="28"/>
          <w:szCs w:val="28"/>
        </w:rPr>
        <w:t xml:space="preserve">    К А Р А Р                                                                         ПОСТАНОВЛЕНИЕ</w:t>
      </w:r>
    </w:p>
    <w:p w14:paraId="2397FA28" w14:textId="094C5AC3" w:rsidR="00D71EC2" w:rsidRPr="00896A65" w:rsidRDefault="00D71EC2" w:rsidP="00E62ADD">
      <w:pPr>
        <w:widowControl w:val="0"/>
        <w:autoSpaceDE w:val="0"/>
        <w:autoSpaceDN w:val="0"/>
        <w:adjustRightInd w:val="0"/>
        <w:spacing w:after="0" w:line="240" w:lineRule="auto"/>
        <w:rPr>
          <w:rFonts w:ascii="Times New Roman" w:hAnsi="Times New Roman" w:cs="Times New Roman"/>
          <w:sz w:val="28"/>
          <w:szCs w:val="28"/>
        </w:rPr>
      </w:pPr>
      <w:r w:rsidRPr="00896A65">
        <w:rPr>
          <w:rFonts w:ascii="Times New Roman" w:hAnsi="Times New Roman" w:cs="Times New Roman"/>
          <w:sz w:val="28"/>
          <w:szCs w:val="28"/>
        </w:rPr>
        <w:t xml:space="preserve">    </w:t>
      </w:r>
      <w:r w:rsidR="007865FB">
        <w:rPr>
          <w:rFonts w:ascii="Times New Roman" w:hAnsi="Times New Roman" w:cs="Times New Roman"/>
          <w:sz w:val="28"/>
          <w:szCs w:val="28"/>
        </w:rPr>
        <w:t>05</w:t>
      </w:r>
      <w:r w:rsidRPr="00896A65">
        <w:rPr>
          <w:rFonts w:ascii="Times New Roman" w:hAnsi="Times New Roman" w:cs="Times New Roman"/>
          <w:sz w:val="28"/>
          <w:szCs w:val="28"/>
        </w:rPr>
        <w:t xml:space="preserve">   </w:t>
      </w:r>
      <w:r w:rsidR="0063676B">
        <w:rPr>
          <w:rFonts w:ascii="Times New Roman" w:hAnsi="Times New Roman" w:cs="Times New Roman"/>
          <w:sz w:val="28"/>
          <w:szCs w:val="28"/>
        </w:rPr>
        <w:t>август</w:t>
      </w:r>
      <w:r w:rsidRPr="00896A65">
        <w:rPr>
          <w:rFonts w:ascii="Times New Roman" w:hAnsi="Times New Roman" w:cs="Times New Roman"/>
          <w:sz w:val="28"/>
          <w:szCs w:val="28"/>
        </w:rPr>
        <w:t xml:space="preserve"> 2022 йел                        № </w:t>
      </w:r>
      <w:r w:rsidR="007865FB">
        <w:rPr>
          <w:rFonts w:ascii="Times New Roman" w:hAnsi="Times New Roman" w:cs="Times New Roman"/>
          <w:sz w:val="28"/>
          <w:szCs w:val="28"/>
        </w:rPr>
        <w:t>38</w:t>
      </w:r>
      <w:r w:rsidRPr="00896A65">
        <w:rPr>
          <w:rFonts w:ascii="Times New Roman" w:hAnsi="Times New Roman" w:cs="Times New Roman"/>
          <w:sz w:val="28"/>
          <w:szCs w:val="28"/>
        </w:rPr>
        <w:t xml:space="preserve">                          </w:t>
      </w:r>
      <w:r w:rsidR="007865FB">
        <w:rPr>
          <w:rFonts w:ascii="Times New Roman" w:hAnsi="Times New Roman" w:cs="Times New Roman"/>
          <w:sz w:val="28"/>
          <w:szCs w:val="28"/>
        </w:rPr>
        <w:t>05</w:t>
      </w:r>
      <w:r w:rsidRPr="00896A65">
        <w:rPr>
          <w:rFonts w:ascii="Times New Roman" w:hAnsi="Times New Roman" w:cs="Times New Roman"/>
          <w:sz w:val="28"/>
          <w:szCs w:val="28"/>
        </w:rPr>
        <w:t xml:space="preserve">  </w:t>
      </w:r>
      <w:r w:rsidR="0063676B">
        <w:rPr>
          <w:rFonts w:ascii="Times New Roman" w:hAnsi="Times New Roman" w:cs="Times New Roman"/>
          <w:sz w:val="28"/>
          <w:szCs w:val="28"/>
        </w:rPr>
        <w:t>августа</w:t>
      </w:r>
      <w:r w:rsidRPr="00896A65">
        <w:rPr>
          <w:rFonts w:ascii="Times New Roman" w:hAnsi="Times New Roman" w:cs="Times New Roman"/>
          <w:sz w:val="28"/>
          <w:szCs w:val="28"/>
        </w:rPr>
        <w:t xml:space="preserve"> 2022 года</w:t>
      </w:r>
    </w:p>
    <w:p w14:paraId="18649AB7" w14:textId="77777777" w:rsidR="00D71EC2" w:rsidRPr="00896A65" w:rsidRDefault="00D71EC2" w:rsidP="00D71EC2">
      <w:pPr>
        <w:widowControl w:val="0"/>
        <w:autoSpaceDE w:val="0"/>
        <w:autoSpaceDN w:val="0"/>
        <w:adjustRightInd w:val="0"/>
        <w:spacing w:after="0" w:line="240" w:lineRule="auto"/>
        <w:jc w:val="center"/>
        <w:rPr>
          <w:rFonts w:ascii="Times New Roman" w:hAnsi="Times New Roman" w:cs="Times New Roman"/>
          <w:b/>
          <w:sz w:val="28"/>
          <w:szCs w:val="28"/>
        </w:rPr>
      </w:pPr>
    </w:p>
    <w:p w14:paraId="6172D021" w14:textId="77777777" w:rsidR="00A0200D" w:rsidRPr="00896A65" w:rsidRDefault="00D71EC2" w:rsidP="00D71EC2">
      <w:pPr>
        <w:widowControl w:val="0"/>
        <w:autoSpaceDE w:val="0"/>
        <w:autoSpaceDN w:val="0"/>
        <w:adjustRightInd w:val="0"/>
        <w:spacing w:after="0" w:line="240" w:lineRule="auto"/>
        <w:jc w:val="center"/>
        <w:rPr>
          <w:rFonts w:ascii="Times New Roman" w:hAnsi="Times New Roman" w:cs="Times New Roman"/>
          <w:sz w:val="28"/>
          <w:szCs w:val="28"/>
        </w:rPr>
      </w:pPr>
      <w:r w:rsidRPr="00896A65">
        <w:rPr>
          <w:rFonts w:ascii="Times New Roman" w:hAnsi="Times New Roman" w:cs="Times New Roman"/>
          <w:sz w:val="28"/>
          <w:szCs w:val="28"/>
        </w:rPr>
        <w:t xml:space="preserve">      О внесении изменений </w:t>
      </w:r>
      <w:r w:rsidR="00A0200D" w:rsidRPr="00896A65">
        <w:rPr>
          <w:rFonts w:ascii="Times New Roman" w:hAnsi="Times New Roman" w:cs="Times New Roman"/>
          <w:sz w:val="28"/>
          <w:szCs w:val="28"/>
        </w:rPr>
        <w:t xml:space="preserve"> и дополнений </w:t>
      </w:r>
      <w:r w:rsidRPr="00896A65">
        <w:rPr>
          <w:rFonts w:ascii="Times New Roman" w:hAnsi="Times New Roman" w:cs="Times New Roman"/>
          <w:sz w:val="28"/>
          <w:szCs w:val="28"/>
        </w:rPr>
        <w:t xml:space="preserve"> в постановление главы сельского </w:t>
      </w:r>
    </w:p>
    <w:p w14:paraId="3F0B0151" w14:textId="745C3DFE" w:rsidR="00D71EC2" w:rsidRPr="00896A65" w:rsidRDefault="00D71EC2" w:rsidP="00D71EC2">
      <w:pPr>
        <w:widowControl w:val="0"/>
        <w:autoSpaceDE w:val="0"/>
        <w:autoSpaceDN w:val="0"/>
        <w:adjustRightInd w:val="0"/>
        <w:spacing w:after="0" w:line="240" w:lineRule="auto"/>
        <w:rPr>
          <w:rFonts w:ascii="Times New Roman" w:hAnsi="Times New Roman" w:cs="Times New Roman"/>
          <w:bCs/>
          <w:sz w:val="28"/>
          <w:szCs w:val="28"/>
        </w:rPr>
      </w:pPr>
      <w:r w:rsidRPr="00896A65">
        <w:rPr>
          <w:rFonts w:ascii="Times New Roman" w:hAnsi="Times New Roman" w:cs="Times New Roman"/>
          <w:sz w:val="28"/>
          <w:szCs w:val="28"/>
        </w:rPr>
        <w:t>поселения от</w:t>
      </w:r>
      <w:r w:rsidR="00A0200D" w:rsidRPr="00896A65">
        <w:rPr>
          <w:rFonts w:ascii="Times New Roman" w:hAnsi="Times New Roman" w:cs="Times New Roman"/>
          <w:sz w:val="28"/>
          <w:szCs w:val="28"/>
        </w:rPr>
        <w:t xml:space="preserve"> </w:t>
      </w:r>
      <w:r w:rsidRPr="00896A65">
        <w:rPr>
          <w:rFonts w:ascii="Times New Roman" w:hAnsi="Times New Roman" w:cs="Times New Roman"/>
          <w:sz w:val="28"/>
          <w:szCs w:val="28"/>
        </w:rPr>
        <w:t xml:space="preserve">12 июля 2021 года № 25 « Об утверждении Административного регламента предоставления муниципальной услуги </w:t>
      </w:r>
      <w:r w:rsidRPr="00896A65">
        <w:rPr>
          <w:rFonts w:ascii="Times New Roman" w:hAnsi="Times New Roman" w:cs="Times New Roman"/>
          <w:bCs/>
          <w:sz w:val="28"/>
          <w:szCs w:val="28"/>
        </w:rPr>
        <w:t>«</w:t>
      </w:r>
      <w:r w:rsidRPr="00896A65">
        <w:rPr>
          <w:rFonts w:ascii="Times New Roman" w:hAnsi="Times New Roman" w:cs="Times New Roman"/>
          <w:sz w:val="28"/>
          <w:szCs w:val="28"/>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896A65">
        <w:rPr>
          <w:rFonts w:ascii="Times New Roman" w:hAnsi="Times New Roman" w:cs="Times New Roman"/>
          <w:bCs/>
          <w:sz w:val="28"/>
          <w:szCs w:val="28"/>
        </w:rPr>
        <w:t>» в сельском поселении Тынбаевский сельсовет  муниципального района Мишкинский  район Республики Башкортостан»</w:t>
      </w:r>
    </w:p>
    <w:p w14:paraId="243E4D14" w14:textId="77777777" w:rsidR="00D71EC2" w:rsidRPr="00896A65" w:rsidRDefault="00D71EC2" w:rsidP="00D71EC2">
      <w:pPr>
        <w:widowControl w:val="0"/>
        <w:autoSpaceDE w:val="0"/>
        <w:autoSpaceDN w:val="0"/>
        <w:adjustRightInd w:val="0"/>
        <w:spacing w:after="0" w:line="240" w:lineRule="auto"/>
        <w:rPr>
          <w:rFonts w:ascii="Times New Roman" w:hAnsi="Times New Roman" w:cs="Times New Roman"/>
          <w:bCs/>
          <w:sz w:val="28"/>
          <w:szCs w:val="28"/>
        </w:rPr>
      </w:pPr>
    </w:p>
    <w:p w14:paraId="3A00FEC4" w14:textId="237F82F7" w:rsidR="00D71EC2" w:rsidRPr="00896A65" w:rsidRDefault="00D71EC2" w:rsidP="00D71EC2">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896A65">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w:t>
      </w:r>
      <w:r w:rsidR="00E23C6A" w:rsidRPr="00896A65">
        <w:rPr>
          <w:rFonts w:ascii="Times New Roman" w:hAnsi="Times New Roman" w:cs="Times New Roman"/>
          <w:sz w:val="28"/>
          <w:szCs w:val="28"/>
        </w:rPr>
        <w:t xml:space="preserve">Водного Кодекса Российской Федерации, </w:t>
      </w:r>
      <w:r w:rsidR="001A2385" w:rsidRPr="00896A65">
        <w:rPr>
          <w:rFonts w:ascii="Times New Roman" w:eastAsia="Times New Roman" w:hAnsi="Times New Roman" w:cs="Times New Roman"/>
          <w:color w:val="363636"/>
          <w:sz w:val="28"/>
          <w:szCs w:val="28"/>
          <w:bdr w:val="none" w:sz="0" w:space="0" w:color="auto" w:frame="1"/>
          <w:lang w:eastAsia="ru-RU"/>
        </w:rPr>
        <w:t>Федеральным законом от 21.12.2021 №420-ФЗ « О внесении изменений в отдельные законодательные акты Российской Федерации», Федеральным законом от 2 июля 2021 года № 302-ФЗ « О внесении изменений в Лесной кодекс Российской</w:t>
      </w:r>
      <w:r w:rsidR="001A2385" w:rsidRPr="00896A65">
        <w:rPr>
          <w:rFonts w:ascii="Times New Roman" w:eastAsia="Times New Roman" w:hAnsi="Times New Roman" w:cs="Times New Roman"/>
          <w:color w:val="363636"/>
          <w:sz w:val="28"/>
          <w:szCs w:val="28"/>
          <w:bdr w:val="none" w:sz="0" w:space="0" w:color="auto" w:frame="1"/>
          <w:lang w:eastAsia="ru-RU"/>
        </w:rPr>
        <w:tab/>
        <w:t>Федерации и отдельные законодательные акты</w:t>
      </w:r>
      <w:r w:rsidR="00E23C6A" w:rsidRPr="00896A65">
        <w:rPr>
          <w:rFonts w:ascii="Times New Roman" w:eastAsia="Times New Roman" w:hAnsi="Times New Roman" w:cs="Times New Roman"/>
          <w:color w:val="363636"/>
          <w:sz w:val="28"/>
          <w:szCs w:val="28"/>
          <w:bdr w:val="none" w:sz="0" w:space="0" w:color="auto" w:frame="1"/>
          <w:lang w:eastAsia="ru-RU"/>
        </w:rPr>
        <w:t xml:space="preserve"> Российской Федерации», Постановлением Правительства  Российской Федерации от 19 января 2022 года № 18 « О подготовке и принятии решения о предоставлении водного объекта в пользование </w:t>
      </w:r>
      <w:r w:rsidRPr="00896A65">
        <w:rPr>
          <w:rFonts w:ascii="Times New Roman" w:hAnsi="Times New Roman" w:cs="Times New Roman"/>
          <w:sz w:val="28"/>
          <w:szCs w:val="28"/>
        </w:rPr>
        <w:t xml:space="preserve">  ПОСТАНОВЛЯЮ:</w:t>
      </w:r>
    </w:p>
    <w:p w14:paraId="06877667" w14:textId="77777777" w:rsidR="00D71EC2" w:rsidRPr="00896A65" w:rsidRDefault="00D71EC2" w:rsidP="00D71EC2">
      <w:pPr>
        <w:widowControl w:val="0"/>
        <w:tabs>
          <w:tab w:val="left" w:pos="567"/>
        </w:tabs>
        <w:spacing w:after="0" w:line="240" w:lineRule="auto"/>
        <w:ind w:left="284"/>
        <w:contextualSpacing/>
        <w:jc w:val="center"/>
        <w:rPr>
          <w:rFonts w:ascii="Times New Roman" w:hAnsi="Times New Roman" w:cs="Times New Roman"/>
        </w:rPr>
      </w:pPr>
    </w:p>
    <w:p w14:paraId="43795517" w14:textId="77777777" w:rsidR="00A0200D" w:rsidRPr="00896A65" w:rsidRDefault="00E23C6A" w:rsidP="00E23C6A">
      <w:pPr>
        <w:widowControl w:val="0"/>
        <w:tabs>
          <w:tab w:val="left" w:pos="567"/>
        </w:tabs>
        <w:spacing w:after="0" w:line="240" w:lineRule="auto"/>
        <w:ind w:left="644"/>
        <w:contextualSpacing/>
        <w:jc w:val="both"/>
        <w:rPr>
          <w:rFonts w:ascii="Times New Roman" w:hAnsi="Times New Roman" w:cs="Times New Roman"/>
          <w:sz w:val="28"/>
          <w:szCs w:val="28"/>
        </w:rPr>
      </w:pPr>
      <w:r w:rsidRPr="00896A65">
        <w:rPr>
          <w:rFonts w:ascii="Times New Roman" w:hAnsi="Times New Roman" w:cs="Times New Roman"/>
          <w:sz w:val="28"/>
          <w:szCs w:val="28"/>
        </w:rPr>
        <w:t xml:space="preserve"> Внести </w:t>
      </w:r>
      <w:r w:rsidR="00BB336C" w:rsidRPr="00896A65">
        <w:rPr>
          <w:rFonts w:ascii="Times New Roman" w:hAnsi="Times New Roman" w:cs="Times New Roman"/>
          <w:sz w:val="28"/>
          <w:szCs w:val="28"/>
        </w:rPr>
        <w:t xml:space="preserve"> следующие изменения и дополнения :</w:t>
      </w:r>
    </w:p>
    <w:p w14:paraId="5D2E209B" w14:textId="0A6D57A7" w:rsidR="00D71EC2" w:rsidRPr="0063676B" w:rsidRDefault="00BB336C" w:rsidP="00A0200D">
      <w:pPr>
        <w:widowControl w:val="0"/>
        <w:tabs>
          <w:tab w:val="left" w:pos="567"/>
        </w:tabs>
        <w:spacing w:after="0" w:line="240" w:lineRule="auto"/>
        <w:contextualSpacing/>
        <w:jc w:val="both"/>
        <w:rPr>
          <w:rFonts w:ascii="Times New Roman" w:hAnsi="Times New Roman" w:cs="Times New Roman"/>
          <w:sz w:val="28"/>
          <w:szCs w:val="28"/>
        </w:rPr>
      </w:pPr>
      <w:r w:rsidRPr="00896A65">
        <w:rPr>
          <w:rFonts w:ascii="Times New Roman" w:hAnsi="Times New Roman" w:cs="Times New Roman"/>
          <w:sz w:val="28"/>
          <w:szCs w:val="28"/>
        </w:rPr>
        <w:t xml:space="preserve">В пункте 1.1 </w:t>
      </w:r>
      <w:r w:rsidRPr="0063676B">
        <w:rPr>
          <w:rFonts w:ascii="Times New Roman" w:hAnsi="Times New Roman" w:cs="Times New Roman"/>
          <w:sz w:val="28"/>
          <w:szCs w:val="28"/>
        </w:rPr>
        <w:t xml:space="preserve">адмрегламента </w:t>
      </w:r>
      <w:r w:rsidR="00A0200D" w:rsidRPr="0063676B">
        <w:rPr>
          <w:rFonts w:ascii="Times New Roman" w:hAnsi="Times New Roman" w:cs="Times New Roman"/>
          <w:sz w:val="28"/>
          <w:szCs w:val="28"/>
        </w:rPr>
        <w:t xml:space="preserve"> в  </w:t>
      </w:r>
      <w:r w:rsidRPr="0063676B">
        <w:rPr>
          <w:rFonts w:ascii="Times New Roman" w:hAnsi="Times New Roman" w:cs="Times New Roman"/>
          <w:sz w:val="28"/>
          <w:szCs w:val="28"/>
        </w:rPr>
        <w:t xml:space="preserve"> пп.</w:t>
      </w:r>
      <w:r w:rsidR="00A0200D" w:rsidRPr="0063676B">
        <w:rPr>
          <w:rFonts w:ascii="Times New Roman" w:hAnsi="Times New Roman" w:cs="Times New Roman"/>
          <w:sz w:val="28"/>
          <w:szCs w:val="28"/>
        </w:rPr>
        <w:t xml:space="preserve"> «</w:t>
      </w:r>
      <w:r w:rsidRPr="0063676B">
        <w:rPr>
          <w:rFonts w:ascii="Times New Roman" w:hAnsi="Times New Roman" w:cs="Times New Roman"/>
          <w:sz w:val="28"/>
          <w:szCs w:val="28"/>
        </w:rPr>
        <w:t>3</w:t>
      </w:r>
      <w:r w:rsidR="00A0200D" w:rsidRPr="0063676B">
        <w:rPr>
          <w:rFonts w:ascii="Times New Roman" w:hAnsi="Times New Roman" w:cs="Times New Roman"/>
          <w:sz w:val="28"/>
          <w:szCs w:val="28"/>
        </w:rPr>
        <w:t>»</w:t>
      </w:r>
      <w:r w:rsidRPr="0063676B">
        <w:rPr>
          <w:rFonts w:ascii="Times New Roman" w:hAnsi="Times New Roman" w:cs="Times New Roman"/>
          <w:sz w:val="28"/>
          <w:szCs w:val="28"/>
        </w:rPr>
        <w:t>)</w:t>
      </w:r>
      <w:r w:rsidR="00A0200D" w:rsidRPr="0063676B">
        <w:rPr>
          <w:rFonts w:ascii="Times New Roman" w:hAnsi="Times New Roman" w:cs="Times New Roman"/>
          <w:sz w:val="28"/>
          <w:szCs w:val="28"/>
        </w:rPr>
        <w:t xml:space="preserve"> </w:t>
      </w:r>
      <w:r w:rsidRPr="0063676B">
        <w:rPr>
          <w:rFonts w:ascii="Times New Roman" w:hAnsi="Times New Roman" w:cs="Times New Roman"/>
          <w:sz w:val="28"/>
          <w:szCs w:val="28"/>
        </w:rPr>
        <w:t>слово « древесины»  заменить на «лесоматериалы»</w:t>
      </w:r>
      <w:r w:rsidR="00CD5E19" w:rsidRPr="0063676B">
        <w:rPr>
          <w:rFonts w:ascii="Times New Roman" w:hAnsi="Times New Roman" w:cs="Times New Roman"/>
          <w:sz w:val="28"/>
          <w:szCs w:val="28"/>
        </w:rPr>
        <w:t xml:space="preserve"> и дополнить</w:t>
      </w:r>
      <w:r w:rsidR="00A0200D" w:rsidRPr="0063676B">
        <w:rPr>
          <w:rFonts w:ascii="Times New Roman" w:hAnsi="Times New Roman" w:cs="Times New Roman"/>
          <w:sz w:val="28"/>
          <w:szCs w:val="28"/>
        </w:rPr>
        <w:t xml:space="preserve"> </w:t>
      </w:r>
      <w:r w:rsidR="008D4575" w:rsidRPr="0063676B">
        <w:rPr>
          <w:rFonts w:ascii="Times New Roman" w:hAnsi="Times New Roman" w:cs="Times New Roman"/>
          <w:sz w:val="28"/>
          <w:szCs w:val="28"/>
        </w:rPr>
        <w:t>далее текст</w:t>
      </w:r>
      <w:r w:rsidR="00CD5E19" w:rsidRPr="0063676B">
        <w:rPr>
          <w:rFonts w:ascii="Times New Roman" w:hAnsi="Times New Roman" w:cs="Times New Roman"/>
          <w:color w:val="020C22"/>
          <w:sz w:val="28"/>
          <w:szCs w:val="28"/>
        </w:rPr>
        <w:t>«</w:t>
      </w:r>
      <w:r w:rsidRPr="0063676B">
        <w:rPr>
          <w:rFonts w:ascii="Times New Roman" w:hAnsi="Times New Roman" w:cs="Times New Roman"/>
          <w:color w:val="020C22"/>
          <w:sz w:val="28"/>
          <w:szCs w:val="28"/>
        </w:rPr>
        <w:t xml:space="preserve"> Сбор древесины (лесоматериалов) при ликвидации последствий транспортного происшествия с плотом возлагается на буксировщика, за исключением сбора древесины (лесоматериалов) на водных участках, на которых сбор древесины (лесоматериалов) возложен на организации, осуществляющие сплав древесины (лесоматериалов). Собранная древесина (лесоматериалы) должны быть доставлены буксировщиком в порт назначения.";</w:t>
      </w:r>
    </w:p>
    <w:p w14:paraId="466F9F7F" w14:textId="2E5A5659" w:rsidR="00CD5E19" w:rsidRPr="0063676B" w:rsidRDefault="00A0200D" w:rsidP="00CD5E19">
      <w:pPr>
        <w:pStyle w:val="a3"/>
        <w:shd w:val="clear" w:color="auto" w:fill="FEFEFE"/>
        <w:spacing w:before="0" w:beforeAutospacing="0" w:after="0" w:afterAutospacing="0"/>
        <w:rPr>
          <w:color w:val="020C22"/>
          <w:sz w:val="28"/>
          <w:szCs w:val="28"/>
        </w:rPr>
      </w:pPr>
      <w:r w:rsidRPr="0063676B">
        <w:rPr>
          <w:color w:val="020C22"/>
          <w:sz w:val="28"/>
          <w:szCs w:val="28"/>
        </w:rPr>
        <w:t xml:space="preserve">   </w:t>
      </w:r>
      <w:r w:rsidR="00CD5E19" w:rsidRPr="0063676B">
        <w:rPr>
          <w:color w:val="020C22"/>
          <w:sz w:val="28"/>
          <w:szCs w:val="28"/>
        </w:rPr>
        <w:t> В целях проведения таможенного контроля в отношении древесины и продукции ее переработки осуществляется сопоставление данных, содержащихся в автоматизированной базе таможенных органов, с данными, содержащимися:</w:t>
      </w:r>
    </w:p>
    <w:p w14:paraId="4346A4E7" w14:textId="77777777" w:rsidR="00CD5E19" w:rsidRPr="0063676B" w:rsidRDefault="00CD5E19" w:rsidP="00CD5E19">
      <w:pPr>
        <w:pStyle w:val="a3"/>
        <w:shd w:val="clear" w:color="auto" w:fill="FEFEFE"/>
        <w:spacing w:before="0" w:beforeAutospacing="0" w:after="0" w:afterAutospacing="0"/>
        <w:rPr>
          <w:color w:val="020C22"/>
          <w:sz w:val="28"/>
          <w:szCs w:val="28"/>
        </w:rPr>
      </w:pPr>
      <w:r w:rsidRPr="0063676B">
        <w:rPr>
          <w:color w:val="020C22"/>
          <w:sz w:val="28"/>
          <w:szCs w:val="28"/>
        </w:rPr>
        <w:lastRenderedPageBreak/>
        <w:t>1) в единой государственной автоматизированной информационной системе учета древесины и сделок с ней, - до 1 января 2023 года;</w:t>
      </w:r>
    </w:p>
    <w:p w14:paraId="0830FCA0" w14:textId="77777777" w:rsidR="00CD5E19" w:rsidRPr="0063676B" w:rsidRDefault="00CD5E19" w:rsidP="00CD5E19">
      <w:pPr>
        <w:pStyle w:val="a3"/>
        <w:shd w:val="clear" w:color="auto" w:fill="FEFEFE"/>
        <w:spacing w:before="0" w:beforeAutospacing="0" w:after="0" w:afterAutospacing="0"/>
        <w:rPr>
          <w:color w:val="020C22"/>
          <w:sz w:val="28"/>
          <w:szCs w:val="28"/>
        </w:rPr>
      </w:pPr>
      <w:r w:rsidRPr="0063676B">
        <w:rPr>
          <w:color w:val="020C22"/>
          <w:sz w:val="28"/>
          <w:szCs w:val="28"/>
        </w:rPr>
        <w:t>2) в федеральной государственной информационной системе лесного комплекса, - с 1 января 2023 года.".</w:t>
      </w:r>
    </w:p>
    <w:p w14:paraId="387FA590" w14:textId="77777777" w:rsidR="00896A65" w:rsidRDefault="00CD5E19" w:rsidP="00896A65">
      <w:pPr>
        <w:pStyle w:val="a3"/>
        <w:shd w:val="clear" w:color="auto" w:fill="FEFEFE"/>
        <w:spacing w:before="0" w:beforeAutospacing="0" w:after="435" w:afterAutospacing="0"/>
        <w:rPr>
          <w:b/>
          <w:bCs/>
          <w:i/>
          <w:iCs/>
          <w:color w:val="363636"/>
          <w:sz w:val="23"/>
          <w:szCs w:val="23"/>
          <w:bdr w:val="none" w:sz="0" w:space="0" w:color="auto" w:frame="1"/>
        </w:rPr>
      </w:pPr>
      <w:r w:rsidRPr="00896A65">
        <w:rPr>
          <w:color w:val="020C22"/>
          <w:sz w:val="28"/>
          <w:szCs w:val="28"/>
        </w:rPr>
        <w:t> </w:t>
      </w:r>
      <w:r w:rsidR="00A0200D" w:rsidRPr="00896A65">
        <w:rPr>
          <w:color w:val="020C22"/>
          <w:sz w:val="28"/>
          <w:szCs w:val="28"/>
        </w:rPr>
        <w:t xml:space="preserve">   </w:t>
      </w:r>
      <w:r w:rsidR="006F1691" w:rsidRPr="00896A65">
        <w:rPr>
          <w:color w:val="363636"/>
          <w:sz w:val="28"/>
          <w:szCs w:val="28"/>
          <w:bdr w:val="none" w:sz="0" w:space="0" w:color="auto" w:frame="1"/>
        </w:rPr>
        <w:t xml:space="preserve">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r w:rsidR="006F1691" w:rsidRPr="00896A65">
        <w:rPr>
          <w:b/>
          <w:bCs/>
          <w:i/>
          <w:iCs/>
          <w:color w:val="363636"/>
          <w:sz w:val="23"/>
          <w:szCs w:val="23"/>
          <w:bdr w:val="none" w:sz="0" w:space="0" w:color="auto" w:frame="1"/>
        </w:rPr>
        <w:t>. </w:t>
      </w:r>
    </w:p>
    <w:p w14:paraId="3C74CD1D" w14:textId="167C456A" w:rsidR="00BB336C" w:rsidRPr="00896A65" w:rsidRDefault="006F1691" w:rsidP="00896A65">
      <w:pPr>
        <w:pStyle w:val="a3"/>
        <w:shd w:val="clear" w:color="auto" w:fill="FEFEFE"/>
        <w:spacing w:before="0" w:beforeAutospacing="0" w:after="0" w:afterAutospacing="0"/>
        <w:rPr>
          <w:sz w:val="28"/>
          <w:szCs w:val="28"/>
        </w:rPr>
      </w:pPr>
      <w:r w:rsidRPr="00896A65">
        <w:rPr>
          <w:b/>
          <w:bCs/>
          <w:sz w:val="28"/>
          <w:szCs w:val="28"/>
        </w:rPr>
        <w:t>П.2</w:t>
      </w:r>
      <w:r w:rsidR="00A0200D" w:rsidRPr="00896A65">
        <w:rPr>
          <w:b/>
          <w:bCs/>
          <w:sz w:val="28"/>
          <w:szCs w:val="28"/>
        </w:rPr>
        <w:t>.</w:t>
      </w:r>
      <w:r w:rsidRPr="00896A65">
        <w:rPr>
          <w:b/>
          <w:bCs/>
          <w:sz w:val="28"/>
          <w:szCs w:val="28"/>
        </w:rPr>
        <w:t>3</w:t>
      </w:r>
      <w:r w:rsidR="008D4575" w:rsidRPr="00896A65">
        <w:rPr>
          <w:b/>
          <w:bCs/>
          <w:sz w:val="28"/>
          <w:szCs w:val="28"/>
        </w:rPr>
        <w:t xml:space="preserve"> регламента </w:t>
      </w:r>
      <w:r w:rsidRPr="00896A65">
        <w:rPr>
          <w:b/>
          <w:bCs/>
          <w:sz w:val="28"/>
          <w:szCs w:val="28"/>
        </w:rPr>
        <w:t xml:space="preserve"> </w:t>
      </w:r>
      <w:r w:rsidR="00265536" w:rsidRPr="00896A65">
        <w:rPr>
          <w:b/>
          <w:bCs/>
          <w:sz w:val="28"/>
          <w:szCs w:val="28"/>
        </w:rPr>
        <w:t xml:space="preserve"> дополнить</w:t>
      </w:r>
      <w:r w:rsidR="00591863" w:rsidRPr="00896A65">
        <w:rPr>
          <w:sz w:val="28"/>
          <w:szCs w:val="28"/>
        </w:rPr>
        <w:t xml:space="preserve">  :</w:t>
      </w:r>
    </w:p>
    <w:p w14:paraId="0DFDDDB8" w14:textId="6C1C50B0" w:rsidR="00265536" w:rsidRPr="00896A65" w:rsidRDefault="00896A65" w:rsidP="00896A65">
      <w:pPr>
        <w:pStyle w:val="s1"/>
        <w:shd w:val="clear" w:color="auto" w:fill="FFFFFF"/>
        <w:spacing w:before="0" w:beforeAutospacing="0" w:after="0" w:afterAutospacing="0"/>
        <w:ind w:left="-420"/>
        <w:rPr>
          <w:color w:val="464C55"/>
          <w:sz w:val="28"/>
          <w:szCs w:val="28"/>
        </w:rPr>
      </w:pPr>
      <w:r>
        <w:rPr>
          <w:color w:val="464C55"/>
          <w:sz w:val="28"/>
          <w:szCs w:val="28"/>
        </w:rPr>
        <w:t xml:space="preserve">     </w:t>
      </w:r>
      <w:r w:rsidR="00265536" w:rsidRPr="00896A65">
        <w:rPr>
          <w:color w:val="464C55"/>
          <w:sz w:val="28"/>
          <w:szCs w:val="28"/>
        </w:rPr>
        <w:t xml:space="preserve"> Для рассмотрения вопроса о предоставлении водного объекта в пользование исполнительный орган или орган местного самоуправления в течение 2 рабочих дней со дня представления заявителем заявления о предоставлении водного объекта в пользование и прилагаемых к нему документов запрашивает следующие сведения:</w:t>
      </w:r>
    </w:p>
    <w:p w14:paraId="5F2F8DD2" w14:textId="77777777" w:rsidR="00265536" w:rsidRPr="00896A65" w:rsidRDefault="00265536" w:rsidP="00896A65">
      <w:pPr>
        <w:pStyle w:val="s1"/>
        <w:shd w:val="clear" w:color="auto" w:fill="FFFFFF"/>
        <w:spacing w:before="0" w:beforeAutospacing="0" w:after="0" w:afterAutospacing="0"/>
        <w:ind w:left="-420"/>
        <w:rPr>
          <w:color w:val="464C55"/>
          <w:sz w:val="28"/>
          <w:szCs w:val="28"/>
        </w:rPr>
      </w:pPr>
      <w:r w:rsidRPr="00896A65">
        <w:rPr>
          <w:color w:val="464C55"/>
          <w:sz w:val="28"/>
          <w:szCs w:val="28"/>
        </w:rPr>
        <w:t>а) в Федеральной налоговой службе (ее территориальных органах):</w:t>
      </w:r>
    </w:p>
    <w:p w14:paraId="3E60910C" w14:textId="77777777" w:rsidR="00265536" w:rsidRPr="00896A65" w:rsidRDefault="00265536" w:rsidP="00896A65">
      <w:pPr>
        <w:pStyle w:val="s1"/>
        <w:shd w:val="clear" w:color="auto" w:fill="FFFFFF"/>
        <w:spacing w:before="0" w:beforeAutospacing="0" w:after="0" w:afterAutospacing="0"/>
        <w:ind w:left="-420"/>
        <w:rPr>
          <w:color w:val="464C55"/>
          <w:sz w:val="28"/>
          <w:szCs w:val="28"/>
        </w:rPr>
      </w:pPr>
      <w:r w:rsidRPr="00896A65">
        <w:rPr>
          <w:color w:val="464C55"/>
          <w:sz w:val="28"/>
          <w:szCs w:val="28"/>
        </w:rPr>
        <w:t>сведения из Единого государственного реестра юридических лиц - для юридических лиц;</w:t>
      </w:r>
    </w:p>
    <w:p w14:paraId="19A95872" w14:textId="77777777" w:rsidR="00265536" w:rsidRPr="00896A65" w:rsidRDefault="00265536" w:rsidP="00896A65">
      <w:pPr>
        <w:pStyle w:val="s1"/>
        <w:shd w:val="clear" w:color="auto" w:fill="FFFFFF"/>
        <w:spacing w:before="0" w:beforeAutospacing="0" w:after="0" w:afterAutospacing="0"/>
        <w:ind w:left="-420"/>
        <w:rPr>
          <w:color w:val="464C55"/>
          <w:sz w:val="28"/>
          <w:szCs w:val="28"/>
        </w:rPr>
      </w:pPr>
      <w:r w:rsidRPr="00896A65">
        <w:rPr>
          <w:color w:val="464C55"/>
          <w:sz w:val="28"/>
          <w:szCs w:val="28"/>
        </w:rPr>
        <w:t>сведения из Единого государственного реестра индивидуальных предпринимателей - для индивидуальных предпринимателей;</w:t>
      </w:r>
    </w:p>
    <w:p w14:paraId="10B2D426" w14:textId="77777777" w:rsidR="00265536" w:rsidRPr="00896A65" w:rsidRDefault="00265536" w:rsidP="00896A65">
      <w:pPr>
        <w:pStyle w:val="s1"/>
        <w:shd w:val="clear" w:color="auto" w:fill="FFFFFF"/>
        <w:spacing w:before="0" w:beforeAutospacing="0" w:after="0" w:afterAutospacing="0"/>
        <w:ind w:left="-420"/>
        <w:rPr>
          <w:color w:val="464C55"/>
          <w:sz w:val="28"/>
          <w:szCs w:val="28"/>
        </w:rPr>
      </w:pPr>
      <w:r w:rsidRPr="00896A65">
        <w:rPr>
          <w:color w:val="464C55"/>
          <w:sz w:val="28"/>
          <w:szCs w:val="28"/>
        </w:rPr>
        <w:t>б) в Федеральном агентстве по рыболовству (его территориальных органах) -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рыбохозяйственного значения);</w:t>
      </w:r>
    </w:p>
    <w:p w14:paraId="37817B44" w14:textId="77777777" w:rsidR="00265536" w:rsidRPr="00896A65" w:rsidRDefault="00265536" w:rsidP="00896A65">
      <w:pPr>
        <w:pStyle w:val="s1"/>
        <w:shd w:val="clear" w:color="auto" w:fill="FFFFFF"/>
        <w:spacing w:before="0" w:beforeAutospacing="0" w:after="0" w:afterAutospacing="0"/>
        <w:ind w:left="-420"/>
        <w:rPr>
          <w:color w:val="464C55"/>
          <w:sz w:val="28"/>
          <w:szCs w:val="28"/>
        </w:rPr>
      </w:pPr>
      <w:r w:rsidRPr="00896A65">
        <w:rPr>
          <w:color w:val="464C55"/>
          <w:sz w:val="28"/>
          <w:szCs w:val="28"/>
        </w:rPr>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14:paraId="7D62A1C9" w14:textId="77777777" w:rsidR="00265536" w:rsidRPr="00896A65" w:rsidRDefault="00265536" w:rsidP="00896A65">
      <w:pPr>
        <w:pStyle w:val="s1"/>
        <w:shd w:val="clear" w:color="auto" w:fill="FFFFFF"/>
        <w:spacing w:before="0" w:beforeAutospacing="0" w:after="0" w:afterAutospacing="0"/>
        <w:ind w:left="-420"/>
        <w:rPr>
          <w:color w:val="464C55"/>
          <w:sz w:val="28"/>
          <w:szCs w:val="28"/>
        </w:rPr>
      </w:pPr>
      <w:r w:rsidRPr="00896A65">
        <w:rPr>
          <w:color w:val="464C55"/>
          <w:sz w:val="28"/>
          <w:szCs w:val="28"/>
        </w:rPr>
        <w:t>г) в Федеральном агентстве по недропользованию -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14:paraId="4BE5A42A" w14:textId="77777777" w:rsidR="00265536" w:rsidRPr="00896A65" w:rsidRDefault="00265536" w:rsidP="00896A65">
      <w:pPr>
        <w:pStyle w:val="s1"/>
        <w:shd w:val="clear" w:color="auto" w:fill="FFFFFF"/>
        <w:spacing w:before="0" w:beforeAutospacing="0" w:after="0" w:afterAutospacing="0"/>
        <w:ind w:left="-420"/>
        <w:rPr>
          <w:color w:val="464C55"/>
          <w:sz w:val="28"/>
          <w:szCs w:val="28"/>
        </w:rPr>
      </w:pPr>
      <w:r w:rsidRPr="00896A65">
        <w:rPr>
          <w:color w:val="464C55"/>
          <w:sz w:val="28"/>
          <w:szCs w:val="28"/>
        </w:rPr>
        <w:t>д) в органах государственной власти субъектов Российской Федерации -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14:paraId="43D7BABF" w14:textId="3AB870C0" w:rsidR="00265536" w:rsidRPr="00896A65" w:rsidRDefault="00896A65" w:rsidP="00591863">
      <w:pPr>
        <w:pStyle w:val="s1"/>
        <w:shd w:val="clear" w:color="auto" w:fill="FFFFFF"/>
        <w:spacing w:before="0" w:beforeAutospacing="0" w:after="0" w:afterAutospacing="0"/>
        <w:ind w:left="-777"/>
        <w:rPr>
          <w:color w:val="464C55"/>
          <w:sz w:val="28"/>
          <w:szCs w:val="28"/>
        </w:rPr>
      </w:pPr>
      <w:r>
        <w:rPr>
          <w:color w:val="464C55"/>
          <w:sz w:val="28"/>
          <w:szCs w:val="28"/>
        </w:rPr>
        <w:t xml:space="preserve">    </w:t>
      </w:r>
      <w:r w:rsidR="00265536" w:rsidRPr="00896A65">
        <w:rPr>
          <w:color w:val="464C55"/>
          <w:sz w:val="28"/>
          <w:szCs w:val="28"/>
        </w:rPr>
        <w:t xml:space="preserve"> Межведомственное информационное взаимодействие, предусмотренное </w:t>
      </w:r>
      <w:r>
        <w:rPr>
          <w:color w:val="464C55"/>
          <w:sz w:val="28"/>
          <w:szCs w:val="28"/>
        </w:rPr>
        <w:t xml:space="preserve">      </w:t>
      </w:r>
      <w:r w:rsidR="00265536" w:rsidRPr="00896A65">
        <w:rPr>
          <w:color w:val="464C55"/>
          <w:sz w:val="28"/>
          <w:szCs w:val="28"/>
        </w:rPr>
        <w:t>настоящими Правилами, осуществляется в электронной форме посредством единой системы межведомственного электронного взаимодействия.</w:t>
      </w:r>
    </w:p>
    <w:p w14:paraId="462402E9" w14:textId="50CA5941" w:rsidR="00265536" w:rsidRPr="00896A65" w:rsidRDefault="00896A65" w:rsidP="00896A65">
      <w:pPr>
        <w:pStyle w:val="s1"/>
        <w:shd w:val="clear" w:color="auto" w:fill="FFFFFF"/>
        <w:spacing w:before="0" w:beforeAutospacing="0" w:after="0" w:afterAutospacing="0"/>
        <w:ind w:left="-420"/>
        <w:rPr>
          <w:color w:val="464C55"/>
          <w:sz w:val="28"/>
          <w:szCs w:val="28"/>
        </w:rPr>
      </w:pPr>
      <w:r>
        <w:rPr>
          <w:color w:val="464C55"/>
          <w:sz w:val="28"/>
          <w:szCs w:val="28"/>
        </w:rPr>
        <w:t xml:space="preserve"> </w:t>
      </w:r>
      <w:r w:rsidR="00265536" w:rsidRPr="00896A65">
        <w:rPr>
          <w:color w:val="464C55"/>
          <w:sz w:val="28"/>
          <w:szCs w:val="28"/>
        </w:rPr>
        <w:t>Межведомственное информационное взаимодействие осуществляется на бумажном носителе:</w:t>
      </w:r>
    </w:p>
    <w:p w14:paraId="6E907018" w14:textId="38F75051" w:rsidR="00265536" w:rsidRPr="00896A65" w:rsidRDefault="00896A65" w:rsidP="00896A65">
      <w:pPr>
        <w:pStyle w:val="s1"/>
        <w:shd w:val="clear" w:color="auto" w:fill="FFFFFF"/>
        <w:spacing w:before="0" w:beforeAutospacing="0" w:after="0" w:afterAutospacing="0"/>
        <w:ind w:left="-420"/>
        <w:rPr>
          <w:color w:val="464C55"/>
          <w:sz w:val="28"/>
          <w:szCs w:val="28"/>
        </w:rPr>
      </w:pPr>
      <w:r>
        <w:rPr>
          <w:color w:val="464C55"/>
          <w:sz w:val="28"/>
          <w:szCs w:val="28"/>
        </w:rPr>
        <w:t xml:space="preserve">    </w:t>
      </w:r>
      <w:r w:rsidR="00265536" w:rsidRPr="00896A65">
        <w:rPr>
          <w:color w:val="464C55"/>
          <w:sz w:val="28"/>
          <w:szCs w:val="28"/>
        </w:rPr>
        <w:t>при отсутствии технической возможности осуществления в электронной форме межведомственного информационного взаимодействия, предусмотренного настоящими Правилами;</w:t>
      </w:r>
    </w:p>
    <w:p w14:paraId="3629458D" w14:textId="3C89A320" w:rsidR="00265536" w:rsidRPr="00896A65" w:rsidRDefault="00896A65" w:rsidP="00896A65">
      <w:pPr>
        <w:pStyle w:val="s1"/>
        <w:shd w:val="clear" w:color="auto" w:fill="FFFFFF"/>
        <w:spacing w:before="0" w:beforeAutospacing="0" w:after="0" w:afterAutospacing="0"/>
        <w:ind w:left="-420"/>
        <w:rPr>
          <w:color w:val="464C55"/>
          <w:sz w:val="28"/>
          <w:szCs w:val="28"/>
        </w:rPr>
      </w:pPr>
      <w:r>
        <w:rPr>
          <w:color w:val="464C55"/>
          <w:sz w:val="28"/>
          <w:szCs w:val="28"/>
        </w:rPr>
        <w:t xml:space="preserve">    </w:t>
      </w:r>
      <w:r w:rsidR="00265536" w:rsidRPr="00896A65">
        <w:rPr>
          <w:color w:val="464C55"/>
          <w:sz w:val="28"/>
          <w:szCs w:val="28"/>
        </w:rPr>
        <w:t>при необходимости представления оригиналов документов на бумажном носителе.</w:t>
      </w:r>
    </w:p>
    <w:p w14:paraId="685DFD60" w14:textId="617D4245" w:rsidR="00265536" w:rsidRPr="00896A65" w:rsidRDefault="00265536" w:rsidP="00896A65">
      <w:pPr>
        <w:pStyle w:val="s1"/>
        <w:shd w:val="clear" w:color="auto" w:fill="FFFFFF"/>
        <w:spacing w:before="0" w:beforeAutospacing="0" w:after="0" w:afterAutospacing="0"/>
        <w:ind w:left="-420"/>
        <w:rPr>
          <w:color w:val="464C55"/>
          <w:sz w:val="28"/>
          <w:szCs w:val="28"/>
        </w:rPr>
      </w:pPr>
      <w:r w:rsidRPr="00896A65">
        <w:rPr>
          <w:color w:val="464C55"/>
          <w:sz w:val="28"/>
          <w:szCs w:val="28"/>
        </w:rPr>
        <w:t xml:space="preserve"> Органы</w:t>
      </w:r>
      <w:r w:rsidR="008D4575" w:rsidRPr="00896A65">
        <w:rPr>
          <w:color w:val="464C55"/>
          <w:sz w:val="28"/>
          <w:szCs w:val="28"/>
        </w:rPr>
        <w:t>, обязанные предоставлять сведения</w:t>
      </w:r>
      <w:r w:rsidRPr="00896A65">
        <w:rPr>
          <w:color w:val="464C55"/>
          <w:sz w:val="28"/>
          <w:szCs w:val="28"/>
        </w:rPr>
        <w:t>, в течение 5 рабочих дней со дня получения запроса представляют запрашиваемые сведения в форме, в которой поступил запрос.</w:t>
      </w:r>
    </w:p>
    <w:p w14:paraId="78CE2CD4" w14:textId="77777777" w:rsidR="00265536" w:rsidRPr="00896A65" w:rsidRDefault="00265536" w:rsidP="00896A65">
      <w:pPr>
        <w:pStyle w:val="s1"/>
        <w:shd w:val="clear" w:color="auto" w:fill="FFFFFF"/>
        <w:spacing w:before="0" w:beforeAutospacing="0" w:after="0" w:afterAutospacing="0"/>
        <w:ind w:left="-420"/>
        <w:rPr>
          <w:color w:val="464C55"/>
          <w:sz w:val="28"/>
          <w:szCs w:val="28"/>
        </w:rPr>
      </w:pPr>
      <w:r w:rsidRPr="00896A65">
        <w:rPr>
          <w:color w:val="464C55"/>
          <w:sz w:val="28"/>
          <w:szCs w:val="28"/>
        </w:rPr>
        <w:t>Заявитель вправе по собственной инициативе представить документы, подтверждающие сведения, указанные в </w:t>
      </w:r>
      <w:hyperlink r:id="rId6" w:anchor="block_1011" w:history="1">
        <w:r w:rsidRPr="00896A65">
          <w:rPr>
            <w:rStyle w:val="a4"/>
            <w:color w:val="3272C0"/>
            <w:sz w:val="28"/>
            <w:szCs w:val="28"/>
            <w:u w:val="none"/>
          </w:rPr>
          <w:t>пункте 11</w:t>
        </w:r>
      </w:hyperlink>
      <w:r w:rsidRPr="00896A65">
        <w:rPr>
          <w:color w:val="464C55"/>
          <w:sz w:val="28"/>
          <w:szCs w:val="28"/>
        </w:rPr>
        <w:t> настоящих Правил.</w:t>
      </w:r>
    </w:p>
    <w:p w14:paraId="189AC2DE" w14:textId="6B628E63" w:rsidR="00265536" w:rsidRPr="00896A65" w:rsidRDefault="00896A65" w:rsidP="00896A65">
      <w:pPr>
        <w:pStyle w:val="s1"/>
        <w:shd w:val="clear" w:color="auto" w:fill="FFFFFF"/>
        <w:spacing w:before="0" w:beforeAutospacing="0" w:after="0" w:afterAutospacing="0"/>
        <w:ind w:left="-420"/>
        <w:rPr>
          <w:color w:val="464C55"/>
          <w:sz w:val="28"/>
          <w:szCs w:val="28"/>
        </w:rPr>
      </w:pPr>
      <w:r>
        <w:rPr>
          <w:color w:val="464C55"/>
          <w:sz w:val="28"/>
          <w:szCs w:val="28"/>
        </w:rPr>
        <w:t xml:space="preserve">   </w:t>
      </w:r>
      <w:r w:rsidR="00265536" w:rsidRPr="00896A65">
        <w:rPr>
          <w:color w:val="464C55"/>
          <w:sz w:val="28"/>
          <w:szCs w:val="28"/>
        </w:rPr>
        <w:t>К заявлению о предоставлении водного объекта в пользование для сброса сточных вод кроме документов, указанных в </w:t>
      </w:r>
      <w:hyperlink r:id="rId7" w:anchor="block_1010" w:history="1">
        <w:r w:rsidR="00265536" w:rsidRPr="00896A65">
          <w:rPr>
            <w:rStyle w:val="a4"/>
            <w:color w:val="3272C0"/>
            <w:sz w:val="28"/>
            <w:szCs w:val="28"/>
            <w:u w:val="none"/>
          </w:rPr>
          <w:t>пункте 10</w:t>
        </w:r>
      </w:hyperlink>
      <w:r w:rsidR="00265536" w:rsidRPr="00896A65">
        <w:rPr>
          <w:color w:val="464C55"/>
          <w:sz w:val="28"/>
          <w:szCs w:val="28"/>
        </w:rPr>
        <w:t> настоящих Правил, прилагаются:</w:t>
      </w:r>
    </w:p>
    <w:p w14:paraId="04329040" w14:textId="77777777" w:rsidR="00265536" w:rsidRPr="00896A65" w:rsidRDefault="00265536" w:rsidP="00896A65">
      <w:pPr>
        <w:pStyle w:val="s1"/>
        <w:shd w:val="clear" w:color="auto" w:fill="FFFFFF"/>
        <w:spacing w:before="0" w:beforeAutospacing="0" w:after="0" w:afterAutospacing="0"/>
        <w:ind w:left="-420"/>
        <w:rPr>
          <w:color w:val="464C55"/>
          <w:sz w:val="28"/>
          <w:szCs w:val="28"/>
        </w:rPr>
      </w:pPr>
      <w:r w:rsidRPr="00896A65">
        <w:rPr>
          <w:color w:val="464C55"/>
          <w:sz w:val="28"/>
          <w:szCs w:val="28"/>
        </w:rPr>
        <w:t>сведения о заявляемом объеме сброса сточных вод;</w:t>
      </w:r>
    </w:p>
    <w:p w14:paraId="22D4934F" w14:textId="77777777" w:rsidR="00265536" w:rsidRPr="00896A65" w:rsidRDefault="00265536" w:rsidP="00896A65">
      <w:pPr>
        <w:pStyle w:val="s1"/>
        <w:shd w:val="clear" w:color="auto" w:fill="FFFFFF"/>
        <w:spacing w:before="0" w:beforeAutospacing="0" w:after="0" w:afterAutospacing="0"/>
        <w:ind w:left="-420"/>
        <w:rPr>
          <w:color w:val="464C55"/>
          <w:sz w:val="28"/>
          <w:szCs w:val="28"/>
        </w:rPr>
      </w:pPr>
      <w:r w:rsidRPr="00896A65">
        <w:rPr>
          <w:color w:val="464C55"/>
          <w:sz w:val="28"/>
          <w:szCs w:val="28"/>
        </w:rPr>
        <w:t>поквартальный график сброса сточных вод.</w:t>
      </w:r>
    </w:p>
    <w:p w14:paraId="128867BE" w14:textId="5FE7AEC7" w:rsidR="00265536" w:rsidRPr="00896A65" w:rsidRDefault="00265536" w:rsidP="00265536">
      <w:pPr>
        <w:shd w:val="clear" w:color="auto" w:fill="FFFFFF"/>
        <w:spacing w:after="300" w:line="240" w:lineRule="auto"/>
        <w:rPr>
          <w:rFonts w:ascii="Times New Roman" w:eastAsia="Times New Roman" w:hAnsi="Times New Roman" w:cs="Times New Roman"/>
          <w:color w:val="0D0D0D" w:themeColor="text1" w:themeTint="F2"/>
          <w:sz w:val="28"/>
          <w:szCs w:val="28"/>
          <w:lang w:eastAsia="ru-RU"/>
        </w:rPr>
      </w:pPr>
      <w:r w:rsidRPr="00896A65">
        <w:rPr>
          <w:rFonts w:ascii="Times New Roman" w:eastAsia="Times New Roman" w:hAnsi="Times New Roman" w:cs="Times New Roman"/>
          <w:color w:val="0D0D0D" w:themeColor="text1" w:themeTint="F2"/>
          <w:sz w:val="28"/>
          <w:szCs w:val="28"/>
          <w:lang w:eastAsia="ru-RU"/>
        </w:rPr>
        <w:t xml:space="preserve"> Исполнительный орган или орган местного самоуправления в срок не более 3</w:t>
      </w:r>
      <w:r w:rsidR="00591863" w:rsidRPr="00896A65">
        <w:rPr>
          <w:rFonts w:ascii="Times New Roman" w:eastAsia="Times New Roman" w:hAnsi="Times New Roman" w:cs="Times New Roman"/>
          <w:color w:val="0D0D0D" w:themeColor="text1" w:themeTint="F2"/>
          <w:sz w:val="28"/>
          <w:szCs w:val="28"/>
          <w:lang w:eastAsia="ru-RU"/>
        </w:rPr>
        <w:t>0</w:t>
      </w:r>
      <w:r w:rsidRPr="00896A65">
        <w:rPr>
          <w:rFonts w:ascii="Times New Roman" w:eastAsia="Times New Roman" w:hAnsi="Times New Roman" w:cs="Times New Roman"/>
          <w:color w:val="0D0D0D" w:themeColor="text1" w:themeTint="F2"/>
          <w:sz w:val="28"/>
          <w:szCs w:val="28"/>
          <w:lang w:eastAsia="ru-RU"/>
        </w:rPr>
        <w:t xml:space="preserve"> календарных дней с даты поступления документов:</w:t>
      </w:r>
    </w:p>
    <w:p w14:paraId="16008D29" w14:textId="69B99B4B" w:rsidR="00265536" w:rsidRPr="00896A65" w:rsidRDefault="00265536" w:rsidP="00265536">
      <w:pPr>
        <w:shd w:val="clear" w:color="auto" w:fill="FFFFFF"/>
        <w:spacing w:after="300" w:line="240" w:lineRule="auto"/>
        <w:rPr>
          <w:rFonts w:ascii="Times New Roman" w:eastAsia="Times New Roman" w:hAnsi="Times New Roman" w:cs="Times New Roman"/>
          <w:color w:val="0D0D0D" w:themeColor="text1" w:themeTint="F2"/>
          <w:sz w:val="28"/>
          <w:szCs w:val="28"/>
          <w:lang w:eastAsia="ru-RU"/>
        </w:rPr>
      </w:pPr>
      <w:r w:rsidRPr="00896A65">
        <w:rPr>
          <w:rFonts w:ascii="Times New Roman" w:eastAsia="Times New Roman" w:hAnsi="Times New Roman" w:cs="Times New Roman"/>
          <w:color w:val="0D0D0D" w:themeColor="text1" w:themeTint="F2"/>
          <w:sz w:val="28"/>
          <w:szCs w:val="28"/>
          <w:lang w:eastAsia="ru-RU"/>
        </w:rPr>
        <w:t>а) рассматривает представленные заявителем документы на предмет их</w:t>
      </w:r>
      <w:r w:rsidR="008419C6" w:rsidRPr="00896A65">
        <w:rPr>
          <w:rFonts w:ascii="Times New Roman" w:eastAsia="Times New Roman" w:hAnsi="Times New Roman" w:cs="Times New Roman"/>
          <w:color w:val="0D0D0D" w:themeColor="text1" w:themeTint="F2"/>
          <w:sz w:val="28"/>
          <w:szCs w:val="28"/>
          <w:lang w:eastAsia="ru-RU"/>
        </w:rPr>
        <w:t xml:space="preserve"> </w:t>
      </w:r>
      <w:r w:rsidRPr="00896A65">
        <w:rPr>
          <w:rFonts w:ascii="Times New Roman" w:eastAsia="Times New Roman" w:hAnsi="Times New Roman" w:cs="Times New Roman"/>
          <w:color w:val="0D0D0D" w:themeColor="text1" w:themeTint="F2"/>
          <w:sz w:val="28"/>
          <w:szCs w:val="28"/>
          <w:lang w:eastAsia="ru-RU"/>
        </w:rPr>
        <w:t>соответствия требованиям, установленным настоящими Правилами, с оценкой их полноты и достоверности, выполняет проверку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14:paraId="2E342D05" w14:textId="77777777" w:rsidR="00265536" w:rsidRPr="00896A65" w:rsidRDefault="00265536" w:rsidP="00265536">
      <w:pPr>
        <w:shd w:val="clear" w:color="auto" w:fill="FFFFFF"/>
        <w:spacing w:after="0" w:line="240" w:lineRule="auto"/>
        <w:rPr>
          <w:rFonts w:ascii="Times New Roman" w:eastAsia="Times New Roman" w:hAnsi="Times New Roman" w:cs="Times New Roman"/>
          <w:color w:val="464C55"/>
          <w:sz w:val="28"/>
          <w:szCs w:val="28"/>
          <w:lang w:eastAsia="ru-RU"/>
        </w:rPr>
      </w:pPr>
      <w:r w:rsidRPr="00896A65">
        <w:rPr>
          <w:rFonts w:ascii="Times New Roman" w:eastAsia="Times New Roman" w:hAnsi="Times New Roman" w:cs="Times New Roman"/>
          <w:color w:val="0D0D0D" w:themeColor="text1" w:themeTint="F2"/>
          <w:sz w:val="28"/>
          <w:szCs w:val="28"/>
          <w:lang w:eastAsia="ru-RU"/>
        </w:rPr>
        <w:t xml:space="preserve">б) обеспечивает согласование в электронном виде или на бумажном носителе условий использования водного объекта со следующими органами, организациями и должностными лицами по вопросам, отнесенным к их компетенции: с капитаном морского порта - в случае использования водного объекта в акватории морского порта, с администрацией бассейна внутренних водных путей - в случае использования водного объекта в акватории речного порта, а также в пределах внутренних водных путей </w:t>
      </w:r>
      <w:r w:rsidRPr="00896A65">
        <w:rPr>
          <w:rFonts w:ascii="Times New Roman" w:eastAsia="Times New Roman" w:hAnsi="Times New Roman" w:cs="Times New Roman"/>
          <w:color w:val="464C55"/>
          <w:sz w:val="28"/>
          <w:szCs w:val="28"/>
          <w:lang w:eastAsia="ru-RU"/>
        </w:rPr>
        <w:t>Российской Федерации, с органами местного самоуправления - в случае, если заявленная к использованию часть водного объекта прилегает к землям населенных пунктов, на предмет соответствия условий использования водного объекта документам территориального планирования, документации по планировке территории и правилам использования водных объектов, устанавливаемым органами местного самоуправления в соответствии со </w:t>
      </w:r>
      <w:hyperlink r:id="rId8" w:anchor="block_6" w:history="1">
        <w:r w:rsidRPr="00896A65">
          <w:rPr>
            <w:rFonts w:ascii="Times New Roman" w:eastAsia="Times New Roman" w:hAnsi="Times New Roman" w:cs="Times New Roman"/>
            <w:color w:val="3272C0"/>
            <w:sz w:val="28"/>
            <w:szCs w:val="28"/>
            <w:u w:val="single"/>
            <w:lang w:eastAsia="ru-RU"/>
          </w:rPr>
          <w:t>статьей 6</w:t>
        </w:r>
      </w:hyperlink>
      <w:r w:rsidRPr="00896A65">
        <w:rPr>
          <w:rFonts w:ascii="Times New Roman" w:eastAsia="Times New Roman" w:hAnsi="Times New Roman" w:cs="Times New Roman"/>
          <w:color w:val="464C55"/>
          <w:sz w:val="28"/>
          <w:szCs w:val="28"/>
          <w:lang w:eastAsia="ru-RU"/>
        </w:rPr>
        <w:t> Водного кодекса Российской Федерации;</w:t>
      </w:r>
    </w:p>
    <w:p w14:paraId="21B7EBDD" w14:textId="6C281B10" w:rsidR="00BB336C" w:rsidRPr="00896A65" w:rsidRDefault="00591863" w:rsidP="00591863">
      <w:pPr>
        <w:widowControl w:val="0"/>
        <w:tabs>
          <w:tab w:val="left" w:pos="567"/>
        </w:tabs>
        <w:spacing w:after="0" w:line="240" w:lineRule="auto"/>
        <w:contextualSpacing/>
        <w:jc w:val="both"/>
        <w:rPr>
          <w:rFonts w:ascii="Times New Roman" w:hAnsi="Times New Roman" w:cs="Times New Roman"/>
          <w:sz w:val="28"/>
          <w:szCs w:val="28"/>
        </w:rPr>
      </w:pPr>
      <w:r w:rsidRPr="00896A65">
        <w:rPr>
          <w:rFonts w:ascii="Times New Roman" w:eastAsia="Times New Roman" w:hAnsi="Times New Roman" w:cs="Times New Roman"/>
          <w:color w:val="464C55"/>
          <w:sz w:val="28"/>
          <w:szCs w:val="28"/>
          <w:lang w:eastAsia="ru-RU"/>
        </w:rPr>
        <w:t xml:space="preserve">  </w:t>
      </w:r>
      <w:r w:rsidR="00265536" w:rsidRPr="00896A65">
        <w:rPr>
          <w:rFonts w:ascii="Times New Roman" w:eastAsia="Times New Roman" w:hAnsi="Times New Roman" w:cs="Times New Roman"/>
          <w:color w:val="464C55"/>
          <w:sz w:val="28"/>
          <w:szCs w:val="28"/>
          <w:lang w:eastAsia="ru-RU"/>
        </w:rPr>
        <w:t>в)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w:t>
      </w:r>
      <w:r w:rsidRPr="00896A65">
        <w:rPr>
          <w:rFonts w:ascii="Times New Roman" w:eastAsia="Times New Roman" w:hAnsi="Times New Roman" w:cs="Times New Roman"/>
          <w:color w:val="464C55"/>
          <w:sz w:val="28"/>
          <w:szCs w:val="28"/>
          <w:lang w:eastAsia="ru-RU"/>
        </w:rPr>
        <w:t>.</w:t>
      </w:r>
    </w:p>
    <w:p w14:paraId="5FC9AE5A" w14:textId="5732AEB3" w:rsidR="00BB336C" w:rsidRPr="00896A65" w:rsidRDefault="00BB336C" w:rsidP="00E23C6A">
      <w:pPr>
        <w:widowControl w:val="0"/>
        <w:tabs>
          <w:tab w:val="left" w:pos="567"/>
        </w:tabs>
        <w:spacing w:after="0" w:line="240" w:lineRule="auto"/>
        <w:ind w:left="644"/>
        <w:contextualSpacing/>
        <w:jc w:val="both"/>
        <w:rPr>
          <w:rFonts w:ascii="Times New Roman" w:hAnsi="Times New Roman" w:cs="Times New Roman"/>
          <w:sz w:val="28"/>
          <w:szCs w:val="28"/>
        </w:rPr>
      </w:pPr>
    </w:p>
    <w:p w14:paraId="4E64FA78" w14:textId="12E9A796" w:rsidR="00BB336C" w:rsidRPr="00896A65" w:rsidRDefault="00BB336C" w:rsidP="00E23C6A">
      <w:pPr>
        <w:widowControl w:val="0"/>
        <w:tabs>
          <w:tab w:val="left" w:pos="567"/>
        </w:tabs>
        <w:spacing w:after="0" w:line="240" w:lineRule="auto"/>
        <w:ind w:left="644"/>
        <w:contextualSpacing/>
        <w:jc w:val="both"/>
        <w:rPr>
          <w:rFonts w:ascii="Times New Roman" w:hAnsi="Times New Roman" w:cs="Times New Roman"/>
          <w:sz w:val="28"/>
          <w:szCs w:val="28"/>
        </w:rPr>
      </w:pPr>
    </w:p>
    <w:p w14:paraId="15A5F302" w14:textId="22B8FF33" w:rsidR="001424EA" w:rsidRPr="00896A65" w:rsidRDefault="001424EA" w:rsidP="00E23C6A">
      <w:pPr>
        <w:widowControl w:val="0"/>
        <w:tabs>
          <w:tab w:val="left" w:pos="567"/>
        </w:tabs>
        <w:spacing w:after="0" w:line="240" w:lineRule="auto"/>
        <w:ind w:left="644"/>
        <w:contextualSpacing/>
        <w:jc w:val="both"/>
        <w:rPr>
          <w:rFonts w:ascii="Times New Roman" w:hAnsi="Times New Roman" w:cs="Times New Roman"/>
          <w:sz w:val="28"/>
          <w:szCs w:val="28"/>
        </w:rPr>
      </w:pPr>
      <w:r w:rsidRPr="00896A65">
        <w:rPr>
          <w:rFonts w:ascii="Times New Roman" w:hAnsi="Times New Roman" w:cs="Times New Roman"/>
          <w:b/>
          <w:bCs/>
          <w:sz w:val="28"/>
          <w:szCs w:val="28"/>
        </w:rPr>
        <w:t>П.2.13  административного регламента изложить в новой редакции</w:t>
      </w:r>
      <w:r w:rsidRPr="00896A65">
        <w:rPr>
          <w:rFonts w:ascii="Times New Roman" w:hAnsi="Times New Roman" w:cs="Times New Roman"/>
          <w:sz w:val="28"/>
          <w:szCs w:val="28"/>
        </w:rPr>
        <w:t xml:space="preserve"> :</w:t>
      </w:r>
    </w:p>
    <w:p w14:paraId="72519D60" w14:textId="77777777" w:rsidR="001424EA" w:rsidRPr="001424EA" w:rsidRDefault="001424EA" w:rsidP="001424EA">
      <w:pPr>
        <w:shd w:val="clear" w:color="auto" w:fill="FFFFFF"/>
        <w:spacing w:after="0" w:line="240" w:lineRule="auto"/>
        <w:ind w:firstLine="540"/>
        <w:rPr>
          <w:rFonts w:ascii="Times New Roman" w:eastAsia="Times New Roman" w:hAnsi="Times New Roman" w:cs="Times New Roman"/>
          <w:color w:val="000000"/>
          <w:sz w:val="30"/>
          <w:szCs w:val="30"/>
          <w:lang w:eastAsia="ru-RU"/>
        </w:rPr>
      </w:pPr>
      <w:r w:rsidRPr="001424EA">
        <w:rPr>
          <w:rFonts w:ascii="Times New Roman" w:eastAsia="Times New Roman" w:hAnsi="Times New Roman" w:cs="Times New Roman"/>
          <w:color w:val="000000"/>
          <w:sz w:val="30"/>
          <w:szCs w:val="30"/>
          <w:lang w:eastAsia="ru-RU"/>
        </w:rPr>
        <w:t>1. Органы, предоставляющие государственные услуги, и органы, предоставляющие муниципальные услуги, не вправе требовать от заявителя:</w:t>
      </w:r>
    </w:p>
    <w:p w14:paraId="400F6EA0" w14:textId="77777777" w:rsidR="001424EA" w:rsidRPr="001424EA" w:rsidRDefault="001424EA" w:rsidP="001424EA">
      <w:pPr>
        <w:spacing w:after="0" w:line="240" w:lineRule="auto"/>
        <w:rPr>
          <w:rFonts w:ascii="Times New Roman" w:eastAsia="Times New Roman" w:hAnsi="Times New Roman" w:cs="Times New Roman"/>
          <w:sz w:val="28"/>
          <w:szCs w:val="28"/>
          <w:lang w:eastAsia="ru-RU"/>
        </w:rPr>
      </w:pPr>
      <w:r w:rsidRPr="001424EA">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B13C89E" w14:textId="0248D5BE" w:rsidR="001424EA" w:rsidRPr="001424EA" w:rsidRDefault="001424EA" w:rsidP="001424EA">
      <w:pPr>
        <w:spacing w:after="0" w:line="240" w:lineRule="auto"/>
        <w:rPr>
          <w:rFonts w:ascii="Times New Roman" w:eastAsia="Times New Roman" w:hAnsi="Times New Roman" w:cs="Times New Roman"/>
          <w:sz w:val="28"/>
          <w:szCs w:val="28"/>
          <w:lang w:eastAsia="ru-RU"/>
        </w:rPr>
      </w:pPr>
      <w:r w:rsidRPr="001424EA">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hyperlink r:id="rId9" w:history="1">
        <w:r w:rsidRPr="001424EA">
          <w:rPr>
            <w:rFonts w:ascii="Times New Roman" w:eastAsia="Times New Roman" w:hAnsi="Times New Roman" w:cs="Times New Roman"/>
            <w:color w:val="1A0DAB"/>
            <w:sz w:val="28"/>
            <w:szCs w:val="28"/>
            <w:u w:val="single"/>
            <w:lang w:eastAsia="ru-RU"/>
          </w:rPr>
          <w:t>актами</w:t>
        </w:r>
      </w:hyperlink>
      <w:r w:rsidRPr="001424EA">
        <w:rPr>
          <w:rFonts w:ascii="Times New Roman" w:eastAsia="Times New Roman" w:hAnsi="Times New Roman" w:cs="Times New Roman"/>
          <w:sz w:val="28"/>
          <w:szCs w:val="28"/>
          <w:lang w:eastAsia="ru-RU"/>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st43" w:history="1">
        <w:r w:rsidRPr="001424EA">
          <w:rPr>
            <w:rFonts w:ascii="Times New Roman" w:eastAsia="Times New Roman" w:hAnsi="Times New Roman" w:cs="Times New Roman"/>
            <w:color w:val="1A0DAB"/>
            <w:sz w:val="28"/>
            <w:szCs w:val="28"/>
            <w:u w:val="single"/>
            <w:lang w:eastAsia="ru-RU"/>
          </w:rPr>
          <w:t>частью 6</w:t>
        </w:r>
      </w:hyperlink>
      <w:r w:rsidRPr="001424EA">
        <w:rPr>
          <w:rFonts w:ascii="Times New Roman" w:eastAsia="Times New Roman" w:hAnsi="Times New Roman" w:cs="Times New Roman"/>
          <w:sz w:val="28"/>
          <w:szCs w:val="28"/>
          <w:lang w:eastAsia="ru-RU"/>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29081C6" w14:textId="77777777" w:rsidR="001424EA" w:rsidRPr="001424EA" w:rsidRDefault="001424EA" w:rsidP="001424EA">
      <w:pPr>
        <w:spacing w:after="0" w:line="240" w:lineRule="auto"/>
        <w:rPr>
          <w:rFonts w:ascii="Times New Roman" w:eastAsia="Times New Roman" w:hAnsi="Times New Roman" w:cs="Times New Roman"/>
          <w:sz w:val="28"/>
          <w:szCs w:val="28"/>
          <w:lang w:eastAsia="ru-RU"/>
        </w:rPr>
      </w:pPr>
      <w:r w:rsidRPr="001424EA">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1424EA">
          <w:rPr>
            <w:rFonts w:ascii="Times New Roman" w:eastAsia="Times New Roman" w:hAnsi="Times New Roman" w:cs="Times New Roman"/>
            <w:color w:val="1A0DAB"/>
            <w:sz w:val="28"/>
            <w:szCs w:val="28"/>
            <w:u w:val="single"/>
            <w:lang w:eastAsia="ru-RU"/>
          </w:rPr>
          <w:t>части 1 статьи 9</w:t>
        </w:r>
      </w:hyperlink>
      <w:r w:rsidRPr="001424EA">
        <w:rPr>
          <w:rFonts w:ascii="Times New Roman" w:eastAsia="Times New Roman" w:hAnsi="Times New Roman" w:cs="Times New Roman"/>
          <w:sz w:val="28"/>
          <w:szCs w:val="28"/>
          <w:lang w:eastAsia="ru-RU"/>
        </w:rPr>
        <w:t> настоящего Федерального закона;</w:t>
      </w:r>
    </w:p>
    <w:p w14:paraId="2CCF6DB6" w14:textId="77777777" w:rsidR="001424EA" w:rsidRPr="001424EA" w:rsidRDefault="001424EA" w:rsidP="001424EA">
      <w:pPr>
        <w:spacing w:after="0" w:line="240" w:lineRule="auto"/>
        <w:rPr>
          <w:rFonts w:ascii="Times New Roman" w:eastAsia="Times New Roman" w:hAnsi="Times New Roman" w:cs="Times New Roman"/>
          <w:sz w:val="28"/>
          <w:szCs w:val="28"/>
          <w:lang w:eastAsia="ru-RU"/>
        </w:rPr>
      </w:pPr>
      <w:r w:rsidRPr="001424EA">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CB09E6F" w14:textId="77777777" w:rsidR="001424EA" w:rsidRPr="001424EA" w:rsidRDefault="001424EA" w:rsidP="001424EA">
      <w:pPr>
        <w:spacing w:after="0" w:line="240" w:lineRule="auto"/>
        <w:rPr>
          <w:rFonts w:ascii="Times New Roman" w:eastAsia="Times New Roman" w:hAnsi="Times New Roman" w:cs="Times New Roman"/>
          <w:sz w:val="28"/>
          <w:szCs w:val="28"/>
          <w:lang w:eastAsia="ru-RU"/>
        </w:rPr>
      </w:pPr>
      <w:r w:rsidRPr="001424E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0EBACE76" w14:textId="77777777" w:rsidR="001424EA" w:rsidRPr="001424EA" w:rsidRDefault="001424EA" w:rsidP="001424EA">
      <w:pPr>
        <w:spacing w:after="0" w:line="240" w:lineRule="auto"/>
        <w:rPr>
          <w:rFonts w:ascii="Times New Roman" w:eastAsia="Times New Roman" w:hAnsi="Times New Roman" w:cs="Times New Roman"/>
          <w:sz w:val="28"/>
          <w:szCs w:val="28"/>
          <w:lang w:eastAsia="ru-RU"/>
        </w:rPr>
      </w:pPr>
      <w:r w:rsidRPr="001424EA">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2F8F38F2" w14:textId="77777777" w:rsidR="001424EA" w:rsidRPr="001424EA" w:rsidRDefault="001424EA" w:rsidP="001424EA">
      <w:pPr>
        <w:spacing w:after="0" w:line="240" w:lineRule="auto"/>
        <w:rPr>
          <w:rFonts w:ascii="Times New Roman" w:eastAsia="Times New Roman" w:hAnsi="Times New Roman" w:cs="Times New Roman"/>
          <w:sz w:val="28"/>
          <w:szCs w:val="28"/>
          <w:lang w:eastAsia="ru-RU"/>
        </w:rPr>
      </w:pPr>
      <w:r w:rsidRPr="001424E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2488589C" w14:textId="77777777" w:rsidR="001424EA" w:rsidRPr="001424EA" w:rsidRDefault="001424EA" w:rsidP="001424EA">
      <w:pPr>
        <w:spacing w:after="0" w:line="240" w:lineRule="auto"/>
        <w:rPr>
          <w:rFonts w:ascii="Times New Roman" w:eastAsia="Times New Roman" w:hAnsi="Times New Roman" w:cs="Times New Roman"/>
          <w:sz w:val="28"/>
          <w:szCs w:val="28"/>
          <w:lang w:eastAsia="ru-RU"/>
        </w:rPr>
      </w:pPr>
      <w:r w:rsidRPr="001424EA">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1424EA">
          <w:rPr>
            <w:rFonts w:ascii="Times New Roman" w:eastAsia="Times New Roman" w:hAnsi="Times New Roman" w:cs="Times New Roman"/>
            <w:color w:val="1A0DAB"/>
            <w:sz w:val="28"/>
            <w:szCs w:val="28"/>
            <w:u w:val="single"/>
            <w:lang w:eastAsia="ru-RU"/>
          </w:rPr>
          <w:t>частью 1.1 статьи 16</w:t>
        </w:r>
      </w:hyperlink>
      <w:r w:rsidRPr="001424EA">
        <w:rPr>
          <w:rFonts w:ascii="Times New Roman" w:eastAsia="Times New Roman" w:hAnsi="Times New Roman" w:cs="Times New Roman"/>
          <w:sz w:val="28"/>
          <w:szCs w:val="28"/>
          <w:lang w:eastAsia="ru-RU"/>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1424EA">
          <w:rPr>
            <w:rFonts w:ascii="Times New Roman" w:eastAsia="Times New Roman" w:hAnsi="Times New Roman" w:cs="Times New Roman"/>
            <w:color w:val="1A0DAB"/>
            <w:sz w:val="28"/>
            <w:szCs w:val="28"/>
            <w:u w:val="single"/>
            <w:lang w:eastAsia="ru-RU"/>
          </w:rPr>
          <w:t>частью 1.1 статьи 16</w:t>
        </w:r>
      </w:hyperlink>
      <w:r w:rsidRPr="001424EA">
        <w:rPr>
          <w:rFonts w:ascii="Times New Roman" w:eastAsia="Times New Roman" w:hAnsi="Times New Roman" w:cs="Times New Roman"/>
          <w:sz w:val="28"/>
          <w:szCs w:val="28"/>
          <w:lang w:eastAsia="ru-RU"/>
        </w:rPr>
        <w:t> настоящего Федерального закона, уведомляется заявитель, а также приносятся извинения за доставленные неудобства;</w:t>
      </w:r>
    </w:p>
    <w:p w14:paraId="52E896F1" w14:textId="77777777" w:rsidR="001424EA" w:rsidRPr="001424EA" w:rsidRDefault="001424EA" w:rsidP="001424EA">
      <w:pPr>
        <w:shd w:val="clear" w:color="auto" w:fill="FFFFFF"/>
        <w:spacing w:before="210" w:after="0" w:line="240" w:lineRule="auto"/>
        <w:ind w:firstLine="540"/>
        <w:rPr>
          <w:rFonts w:ascii="Times New Roman" w:eastAsia="Times New Roman" w:hAnsi="Times New Roman" w:cs="Times New Roman"/>
          <w:color w:val="000000"/>
          <w:sz w:val="28"/>
          <w:szCs w:val="28"/>
          <w:lang w:eastAsia="ru-RU"/>
        </w:rPr>
      </w:pPr>
      <w:r w:rsidRPr="001424EA">
        <w:rPr>
          <w:rFonts w:ascii="Times New Roman" w:eastAsia="Times New Roman" w:hAnsi="Times New Roman" w:cs="Times New Roman"/>
          <w:color w:val="000000"/>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w:t>
      </w:r>
      <w:hyperlink r:id="rId14" w:anchor="dst359" w:history="1">
        <w:r w:rsidRPr="001424EA">
          <w:rPr>
            <w:rFonts w:ascii="Times New Roman" w:eastAsia="Times New Roman" w:hAnsi="Times New Roman" w:cs="Times New Roman"/>
            <w:color w:val="1A0DAB"/>
            <w:sz w:val="28"/>
            <w:szCs w:val="28"/>
            <w:u w:val="single"/>
            <w:lang w:eastAsia="ru-RU"/>
          </w:rPr>
          <w:t>пунктом 7.2 части 1 статьи 16</w:t>
        </w:r>
      </w:hyperlink>
      <w:r w:rsidRPr="001424EA">
        <w:rPr>
          <w:rFonts w:ascii="Times New Roman" w:eastAsia="Times New Roman" w:hAnsi="Times New Roman" w:cs="Times New Roman"/>
          <w:color w:val="000000"/>
          <w:sz w:val="28"/>
          <w:szCs w:val="28"/>
          <w:lang w:eastAsia="ru-RU"/>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955D5B9" w14:textId="468F1C19" w:rsidR="001424EA" w:rsidRPr="001424EA" w:rsidRDefault="001424EA" w:rsidP="001424EA">
      <w:pPr>
        <w:shd w:val="clear" w:color="auto" w:fill="FFFFFF"/>
        <w:spacing w:before="210" w:after="0" w:line="360" w:lineRule="atLeast"/>
        <w:rPr>
          <w:rFonts w:ascii="Times New Roman" w:eastAsia="Times New Roman" w:hAnsi="Times New Roman" w:cs="Times New Roman"/>
          <w:color w:val="000000"/>
          <w:sz w:val="28"/>
          <w:szCs w:val="28"/>
          <w:lang w:eastAsia="ru-RU"/>
        </w:rPr>
      </w:pPr>
      <w:r w:rsidRPr="001424EA">
        <w:rPr>
          <w:rFonts w:ascii="Times New Roman" w:eastAsia="Times New Roman" w:hAnsi="Times New Roman" w:cs="Times New Roman"/>
          <w:color w:val="000000"/>
          <w:sz w:val="28"/>
          <w:szCs w:val="28"/>
          <w:lang w:eastAsia="ru-RU"/>
        </w:rPr>
        <w:t>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r:id="rId15" w:anchor="dst362" w:history="1">
        <w:r w:rsidRPr="001424EA">
          <w:rPr>
            <w:rFonts w:ascii="Times New Roman" w:eastAsia="Times New Roman" w:hAnsi="Times New Roman" w:cs="Times New Roman"/>
            <w:color w:val="1A0DAB"/>
            <w:sz w:val="28"/>
            <w:szCs w:val="28"/>
            <w:u w:val="single"/>
            <w:lang w:eastAsia="ru-RU"/>
          </w:rPr>
          <w:t>частью 2 статьи 19</w:t>
        </w:r>
      </w:hyperlink>
      <w:r w:rsidRPr="001424EA">
        <w:rPr>
          <w:rFonts w:ascii="Times New Roman" w:eastAsia="Times New Roman" w:hAnsi="Times New Roman" w:cs="Times New Roman"/>
          <w:color w:val="000000"/>
          <w:sz w:val="28"/>
          <w:szCs w:val="28"/>
          <w:lang w:eastAsia="ru-RU"/>
        </w:rPr>
        <w:t>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14:paraId="48BF622C" w14:textId="77777777" w:rsidR="001424EA" w:rsidRPr="00896A65" w:rsidRDefault="001424EA" w:rsidP="008419C6">
      <w:pPr>
        <w:widowControl w:val="0"/>
        <w:tabs>
          <w:tab w:val="left" w:pos="567"/>
        </w:tabs>
        <w:spacing w:after="0" w:line="240" w:lineRule="auto"/>
        <w:contextualSpacing/>
        <w:jc w:val="both"/>
        <w:rPr>
          <w:rFonts w:ascii="Times New Roman" w:hAnsi="Times New Roman" w:cs="Times New Roman"/>
          <w:sz w:val="28"/>
          <w:szCs w:val="28"/>
        </w:rPr>
      </w:pPr>
    </w:p>
    <w:p w14:paraId="28CEDEBD" w14:textId="2D812B0F" w:rsidR="00BB336C" w:rsidRPr="00896A65" w:rsidRDefault="008419C6" w:rsidP="00E23C6A">
      <w:pPr>
        <w:widowControl w:val="0"/>
        <w:tabs>
          <w:tab w:val="left" w:pos="567"/>
        </w:tabs>
        <w:spacing w:after="0" w:line="240" w:lineRule="auto"/>
        <w:ind w:left="644"/>
        <w:contextualSpacing/>
        <w:jc w:val="both"/>
        <w:rPr>
          <w:rFonts w:ascii="Times New Roman" w:hAnsi="Times New Roman" w:cs="Times New Roman"/>
          <w:sz w:val="28"/>
          <w:szCs w:val="28"/>
        </w:rPr>
      </w:pPr>
      <w:r w:rsidRPr="00896A65">
        <w:rPr>
          <w:rFonts w:ascii="Times New Roman" w:hAnsi="Times New Roman" w:cs="Times New Roman"/>
          <w:b/>
          <w:bCs/>
          <w:sz w:val="28"/>
          <w:szCs w:val="28"/>
        </w:rPr>
        <w:t xml:space="preserve">В  </w:t>
      </w:r>
      <w:r w:rsidR="00265536" w:rsidRPr="00896A65">
        <w:rPr>
          <w:rFonts w:ascii="Times New Roman" w:hAnsi="Times New Roman" w:cs="Times New Roman"/>
          <w:b/>
          <w:bCs/>
          <w:sz w:val="28"/>
          <w:szCs w:val="28"/>
        </w:rPr>
        <w:t>п.2</w:t>
      </w:r>
      <w:r w:rsidR="008D4575" w:rsidRPr="00896A65">
        <w:rPr>
          <w:rFonts w:ascii="Times New Roman" w:hAnsi="Times New Roman" w:cs="Times New Roman"/>
          <w:b/>
          <w:bCs/>
          <w:sz w:val="28"/>
          <w:szCs w:val="28"/>
        </w:rPr>
        <w:t>.</w:t>
      </w:r>
      <w:r w:rsidR="00265536" w:rsidRPr="00896A65">
        <w:rPr>
          <w:rFonts w:ascii="Times New Roman" w:hAnsi="Times New Roman" w:cs="Times New Roman"/>
          <w:b/>
          <w:bCs/>
          <w:sz w:val="28"/>
          <w:szCs w:val="28"/>
        </w:rPr>
        <w:t xml:space="preserve">16 </w:t>
      </w:r>
      <w:r w:rsidRPr="00896A65">
        <w:rPr>
          <w:rFonts w:ascii="Times New Roman" w:hAnsi="Times New Roman" w:cs="Times New Roman"/>
          <w:b/>
          <w:bCs/>
          <w:sz w:val="28"/>
          <w:szCs w:val="28"/>
        </w:rPr>
        <w:t xml:space="preserve"> адмрегламента </w:t>
      </w:r>
      <w:r w:rsidR="00265536" w:rsidRPr="00896A65">
        <w:rPr>
          <w:rFonts w:ascii="Times New Roman" w:hAnsi="Times New Roman" w:cs="Times New Roman"/>
          <w:b/>
          <w:bCs/>
          <w:sz w:val="28"/>
          <w:szCs w:val="28"/>
        </w:rPr>
        <w:t xml:space="preserve"> добавить</w:t>
      </w:r>
      <w:r w:rsidRPr="00896A65">
        <w:rPr>
          <w:rFonts w:ascii="Times New Roman" w:hAnsi="Times New Roman" w:cs="Times New Roman"/>
          <w:b/>
          <w:bCs/>
          <w:sz w:val="28"/>
          <w:szCs w:val="28"/>
        </w:rPr>
        <w:t xml:space="preserve"> текст</w:t>
      </w:r>
      <w:r w:rsidRPr="00896A65">
        <w:rPr>
          <w:rFonts w:ascii="Times New Roman" w:hAnsi="Times New Roman" w:cs="Times New Roman"/>
          <w:sz w:val="28"/>
          <w:szCs w:val="28"/>
        </w:rPr>
        <w:t xml:space="preserve"> </w:t>
      </w:r>
      <w:r w:rsidR="00265536" w:rsidRPr="00896A65">
        <w:rPr>
          <w:rFonts w:ascii="Times New Roman" w:hAnsi="Times New Roman" w:cs="Times New Roman"/>
          <w:sz w:val="28"/>
          <w:szCs w:val="28"/>
        </w:rPr>
        <w:t xml:space="preserve"> :</w:t>
      </w:r>
    </w:p>
    <w:p w14:paraId="7AA1D92C" w14:textId="2E15580F" w:rsidR="00BB336C" w:rsidRPr="00896A65" w:rsidRDefault="00BB336C" w:rsidP="00E23C6A">
      <w:pPr>
        <w:widowControl w:val="0"/>
        <w:tabs>
          <w:tab w:val="left" w:pos="567"/>
        </w:tabs>
        <w:spacing w:after="0" w:line="240" w:lineRule="auto"/>
        <w:ind w:left="644"/>
        <w:contextualSpacing/>
        <w:jc w:val="both"/>
        <w:rPr>
          <w:rFonts w:ascii="Times New Roman" w:hAnsi="Times New Roman" w:cs="Times New Roman"/>
          <w:sz w:val="28"/>
          <w:szCs w:val="28"/>
        </w:rPr>
      </w:pPr>
    </w:p>
    <w:p w14:paraId="111A0A40" w14:textId="0AC95368" w:rsidR="00265536" w:rsidRPr="00896A65" w:rsidRDefault="008D4575" w:rsidP="00265536">
      <w:pPr>
        <w:shd w:val="clear" w:color="auto" w:fill="FFFFFF"/>
        <w:spacing w:after="0" w:line="240" w:lineRule="auto"/>
        <w:rPr>
          <w:rFonts w:ascii="Times New Roman" w:eastAsia="Times New Roman" w:hAnsi="Times New Roman" w:cs="Times New Roman"/>
          <w:color w:val="404040" w:themeColor="text1" w:themeTint="BF"/>
          <w:sz w:val="28"/>
          <w:szCs w:val="28"/>
          <w:lang w:eastAsia="ru-RU"/>
        </w:rPr>
      </w:pPr>
      <w:r w:rsidRPr="00896A65">
        <w:rPr>
          <w:rFonts w:ascii="Times New Roman" w:eastAsia="Times New Roman" w:hAnsi="Times New Roman" w:cs="Times New Roman"/>
          <w:color w:val="404040" w:themeColor="text1" w:themeTint="BF"/>
          <w:sz w:val="28"/>
          <w:szCs w:val="28"/>
          <w:lang w:eastAsia="ru-RU"/>
        </w:rPr>
        <w:t xml:space="preserve">    </w:t>
      </w:r>
      <w:r w:rsidR="00265536" w:rsidRPr="00896A65">
        <w:rPr>
          <w:rFonts w:ascii="Times New Roman" w:eastAsia="Times New Roman" w:hAnsi="Times New Roman" w:cs="Times New Roman"/>
          <w:color w:val="404040" w:themeColor="text1" w:themeTint="BF"/>
          <w:sz w:val="28"/>
          <w:szCs w:val="28"/>
          <w:lang w:eastAsia="ru-RU"/>
        </w:rPr>
        <w:t xml:space="preserve"> Представление заявления о предоставлении водного объекта в пользование, заполненного с нарушением требований </w:t>
      </w:r>
      <w:hyperlink r:id="rId16" w:anchor="block_1009" w:history="1">
        <w:r w:rsidR="00265536" w:rsidRPr="00896A65">
          <w:rPr>
            <w:rFonts w:ascii="Times New Roman" w:eastAsia="Times New Roman" w:hAnsi="Times New Roman" w:cs="Times New Roman"/>
            <w:color w:val="404040" w:themeColor="text1" w:themeTint="BF"/>
            <w:sz w:val="28"/>
            <w:szCs w:val="28"/>
            <w:u w:val="single"/>
            <w:lang w:eastAsia="ru-RU"/>
          </w:rPr>
          <w:t>пункта 9</w:t>
        </w:r>
      </w:hyperlink>
      <w:r w:rsidR="00265536" w:rsidRPr="00896A65">
        <w:rPr>
          <w:rFonts w:ascii="Times New Roman" w:eastAsia="Times New Roman" w:hAnsi="Times New Roman" w:cs="Times New Roman"/>
          <w:color w:val="404040" w:themeColor="text1" w:themeTint="BF"/>
          <w:sz w:val="28"/>
          <w:szCs w:val="28"/>
          <w:lang w:eastAsia="ru-RU"/>
        </w:rPr>
        <w:t> настоящих Правил,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 или с использованием информационной системы.</w:t>
      </w:r>
    </w:p>
    <w:p w14:paraId="2F07F7AB" w14:textId="77777777" w:rsidR="00265536" w:rsidRPr="00896A65" w:rsidRDefault="00265536" w:rsidP="00265536">
      <w:pPr>
        <w:shd w:val="clear" w:color="auto" w:fill="FFFFFF"/>
        <w:spacing w:after="0" w:line="240" w:lineRule="auto"/>
        <w:rPr>
          <w:rFonts w:ascii="Times New Roman" w:eastAsia="Times New Roman" w:hAnsi="Times New Roman" w:cs="Times New Roman"/>
          <w:color w:val="404040" w:themeColor="text1" w:themeTint="BF"/>
          <w:sz w:val="28"/>
          <w:szCs w:val="28"/>
          <w:lang w:eastAsia="ru-RU"/>
        </w:rPr>
      </w:pPr>
      <w:r w:rsidRPr="00896A65">
        <w:rPr>
          <w:rFonts w:ascii="Times New Roman" w:eastAsia="Times New Roman" w:hAnsi="Times New Roman" w:cs="Times New Roman"/>
          <w:color w:val="404040" w:themeColor="text1" w:themeTint="BF"/>
          <w:sz w:val="28"/>
          <w:szCs w:val="28"/>
          <w:lang w:eastAsia="ru-RU"/>
        </w:rPr>
        <w:t>Срок, указанный в </w:t>
      </w:r>
      <w:hyperlink r:id="rId17" w:anchor="block_1023" w:history="1">
        <w:r w:rsidRPr="00896A65">
          <w:rPr>
            <w:rFonts w:ascii="Times New Roman" w:eastAsia="Times New Roman" w:hAnsi="Times New Roman" w:cs="Times New Roman"/>
            <w:color w:val="404040" w:themeColor="text1" w:themeTint="BF"/>
            <w:sz w:val="28"/>
            <w:szCs w:val="28"/>
            <w:u w:val="single"/>
            <w:lang w:eastAsia="ru-RU"/>
          </w:rPr>
          <w:t>пункте 23</w:t>
        </w:r>
      </w:hyperlink>
      <w:r w:rsidRPr="00896A65">
        <w:rPr>
          <w:rFonts w:ascii="Times New Roman" w:eastAsia="Times New Roman" w:hAnsi="Times New Roman" w:cs="Times New Roman"/>
          <w:color w:val="404040" w:themeColor="text1" w:themeTint="BF"/>
          <w:sz w:val="28"/>
          <w:szCs w:val="28"/>
          <w:lang w:eastAsia="ru-RU"/>
        </w:rPr>
        <w:t> настоящих Правил, продлевается на срок приостановления рассмотрения вопроса о предоставлении водного объекта в пользование.</w:t>
      </w:r>
    </w:p>
    <w:p w14:paraId="5FB51A5C" w14:textId="77777777" w:rsidR="00265536" w:rsidRPr="00896A65" w:rsidRDefault="00265536" w:rsidP="00265536">
      <w:pPr>
        <w:shd w:val="clear" w:color="auto" w:fill="FFFFFF"/>
        <w:spacing w:after="300" w:line="240" w:lineRule="auto"/>
        <w:rPr>
          <w:rFonts w:ascii="Times New Roman" w:eastAsia="Times New Roman" w:hAnsi="Times New Roman" w:cs="Times New Roman"/>
          <w:color w:val="404040" w:themeColor="text1" w:themeTint="BF"/>
          <w:sz w:val="28"/>
          <w:szCs w:val="28"/>
          <w:lang w:eastAsia="ru-RU"/>
        </w:rPr>
      </w:pPr>
      <w:r w:rsidRPr="00896A65">
        <w:rPr>
          <w:rFonts w:ascii="Times New Roman" w:eastAsia="Times New Roman" w:hAnsi="Times New Roman" w:cs="Times New Roman"/>
          <w:color w:val="404040" w:themeColor="text1" w:themeTint="BF"/>
          <w:sz w:val="28"/>
          <w:szCs w:val="28"/>
          <w:lang w:eastAsia="ru-RU"/>
        </w:rPr>
        <w:t>В случае непредставления доработанных документов в течение 5 рабочих дней заявителю направляется отказ в рассмотрении вопроса о предоставлении водного объекта в пользование.</w:t>
      </w:r>
    </w:p>
    <w:p w14:paraId="03E000A8" w14:textId="21C890D8" w:rsidR="00BB336C" w:rsidRPr="00896A65" w:rsidRDefault="008D4575" w:rsidP="00E23C6A">
      <w:pPr>
        <w:widowControl w:val="0"/>
        <w:tabs>
          <w:tab w:val="left" w:pos="567"/>
        </w:tabs>
        <w:spacing w:after="0" w:line="240" w:lineRule="auto"/>
        <w:ind w:left="644"/>
        <w:contextualSpacing/>
        <w:jc w:val="both"/>
        <w:rPr>
          <w:rFonts w:ascii="Times New Roman" w:hAnsi="Times New Roman" w:cs="Times New Roman"/>
          <w:b/>
          <w:bCs/>
          <w:color w:val="404040" w:themeColor="text1" w:themeTint="BF"/>
          <w:sz w:val="28"/>
          <w:szCs w:val="28"/>
        </w:rPr>
      </w:pPr>
      <w:r w:rsidRPr="00896A65">
        <w:rPr>
          <w:rFonts w:ascii="Times New Roman" w:hAnsi="Times New Roman" w:cs="Times New Roman"/>
          <w:b/>
          <w:bCs/>
          <w:color w:val="404040" w:themeColor="text1" w:themeTint="BF"/>
          <w:sz w:val="28"/>
          <w:szCs w:val="28"/>
        </w:rPr>
        <w:t>П.2.17 регламента добавить</w:t>
      </w:r>
      <w:r w:rsidR="00E62ADD" w:rsidRPr="00896A65">
        <w:rPr>
          <w:rFonts w:ascii="Times New Roman" w:hAnsi="Times New Roman" w:cs="Times New Roman"/>
          <w:b/>
          <w:bCs/>
          <w:color w:val="404040" w:themeColor="text1" w:themeTint="BF"/>
          <w:sz w:val="28"/>
          <w:szCs w:val="28"/>
        </w:rPr>
        <w:t>:</w:t>
      </w:r>
      <w:r w:rsidRPr="00896A65">
        <w:rPr>
          <w:rFonts w:ascii="Times New Roman" w:hAnsi="Times New Roman" w:cs="Times New Roman"/>
          <w:b/>
          <w:bCs/>
          <w:color w:val="404040" w:themeColor="text1" w:themeTint="BF"/>
          <w:sz w:val="28"/>
          <w:szCs w:val="28"/>
        </w:rPr>
        <w:t xml:space="preserve"> </w:t>
      </w:r>
    </w:p>
    <w:p w14:paraId="0AC6F061" w14:textId="2C41E9A8" w:rsidR="00A0200D" w:rsidRPr="00896A65" w:rsidRDefault="008D4575" w:rsidP="00A0200D">
      <w:pPr>
        <w:shd w:val="clear" w:color="auto" w:fill="FFFFFF"/>
        <w:spacing w:after="300" w:line="240" w:lineRule="auto"/>
        <w:rPr>
          <w:rFonts w:ascii="Times New Roman" w:eastAsia="Times New Roman" w:hAnsi="Times New Roman" w:cs="Times New Roman"/>
          <w:color w:val="404040" w:themeColor="text1" w:themeTint="BF"/>
          <w:sz w:val="28"/>
          <w:szCs w:val="28"/>
          <w:lang w:eastAsia="ru-RU"/>
        </w:rPr>
      </w:pPr>
      <w:r w:rsidRPr="00896A65">
        <w:rPr>
          <w:rFonts w:ascii="Times New Roman" w:hAnsi="Times New Roman" w:cs="Times New Roman"/>
          <w:color w:val="404040" w:themeColor="text1" w:themeTint="BF"/>
          <w:sz w:val="28"/>
          <w:szCs w:val="28"/>
        </w:rPr>
        <w:t>1</w:t>
      </w:r>
      <w:r w:rsidR="00A0200D" w:rsidRPr="00896A65">
        <w:rPr>
          <w:rFonts w:ascii="Times New Roman" w:eastAsia="Times New Roman" w:hAnsi="Times New Roman" w:cs="Times New Roman"/>
          <w:color w:val="404040" w:themeColor="text1" w:themeTint="BF"/>
          <w:sz w:val="28"/>
          <w:szCs w:val="28"/>
          <w:lang w:eastAsia="ru-RU"/>
        </w:rPr>
        <w:t>. Исполнительный орган или орган местного самоуправления принимает решение о предоставлении водного объекта в пользование или направляет заявителю мотивированный отказ в течение 30 календарных дней с даты получения документов. Отказ в предоставлении водного объекта в пользование направляется заявителю в следующих случаях:</w:t>
      </w:r>
    </w:p>
    <w:p w14:paraId="0D006D77" w14:textId="4F65C12F" w:rsidR="00A0200D" w:rsidRPr="00896A65" w:rsidRDefault="00A0200D" w:rsidP="00A0200D">
      <w:pPr>
        <w:shd w:val="clear" w:color="auto" w:fill="FFFFFF"/>
        <w:spacing w:after="0" w:line="240" w:lineRule="auto"/>
        <w:rPr>
          <w:rFonts w:ascii="Times New Roman" w:eastAsia="Times New Roman" w:hAnsi="Times New Roman" w:cs="Times New Roman"/>
          <w:color w:val="404040" w:themeColor="text1" w:themeTint="BF"/>
          <w:sz w:val="28"/>
          <w:szCs w:val="28"/>
          <w:lang w:eastAsia="ru-RU"/>
        </w:rPr>
      </w:pPr>
      <w:r w:rsidRPr="00896A65">
        <w:rPr>
          <w:rFonts w:ascii="Times New Roman" w:eastAsia="Times New Roman" w:hAnsi="Times New Roman" w:cs="Times New Roman"/>
          <w:color w:val="404040" w:themeColor="text1" w:themeTint="BF"/>
          <w:sz w:val="28"/>
          <w:szCs w:val="28"/>
          <w:lang w:eastAsia="ru-RU"/>
        </w:rPr>
        <w:t>а) непредставление заявителем доработанных документов в течение 5 рабочих дней;</w:t>
      </w:r>
    </w:p>
    <w:p w14:paraId="647438DB" w14:textId="462E64AE" w:rsidR="00A0200D" w:rsidRPr="00896A65" w:rsidRDefault="00A0200D" w:rsidP="00A0200D">
      <w:pPr>
        <w:shd w:val="clear" w:color="auto" w:fill="FFFFFF"/>
        <w:spacing w:after="0" w:line="240" w:lineRule="auto"/>
        <w:rPr>
          <w:rFonts w:ascii="Times New Roman" w:eastAsia="Times New Roman" w:hAnsi="Times New Roman" w:cs="Times New Roman"/>
          <w:color w:val="404040" w:themeColor="text1" w:themeTint="BF"/>
          <w:sz w:val="28"/>
          <w:szCs w:val="28"/>
          <w:lang w:eastAsia="ru-RU"/>
        </w:rPr>
      </w:pPr>
      <w:r w:rsidRPr="00896A65">
        <w:rPr>
          <w:rFonts w:ascii="Times New Roman" w:eastAsia="Times New Roman" w:hAnsi="Times New Roman" w:cs="Times New Roman"/>
          <w:color w:val="404040" w:themeColor="text1" w:themeTint="BF"/>
          <w:sz w:val="28"/>
          <w:szCs w:val="28"/>
          <w:lang w:eastAsia="ru-RU"/>
        </w:rPr>
        <w:t>б) получен отказ органов, организаций и должностных лиц, в согласовании условий использования водного объекта;</w:t>
      </w:r>
    </w:p>
    <w:p w14:paraId="59B62676" w14:textId="77777777" w:rsidR="00A0200D" w:rsidRPr="00896A65" w:rsidRDefault="00A0200D" w:rsidP="00A0200D">
      <w:pPr>
        <w:shd w:val="clear" w:color="auto" w:fill="FFFFFF"/>
        <w:spacing w:after="300" w:line="240" w:lineRule="auto"/>
        <w:rPr>
          <w:rFonts w:ascii="Times New Roman" w:eastAsia="Times New Roman" w:hAnsi="Times New Roman" w:cs="Times New Roman"/>
          <w:color w:val="404040" w:themeColor="text1" w:themeTint="BF"/>
          <w:sz w:val="28"/>
          <w:szCs w:val="28"/>
          <w:lang w:eastAsia="ru-RU"/>
        </w:rPr>
      </w:pPr>
      <w:r w:rsidRPr="00896A65">
        <w:rPr>
          <w:rFonts w:ascii="Times New Roman" w:eastAsia="Times New Roman" w:hAnsi="Times New Roman" w:cs="Times New Roman"/>
          <w:color w:val="404040" w:themeColor="text1" w:themeTint="BF"/>
          <w:sz w:val="28"/>
          <w:szCs w:val="28"/>
          <w:lang w:eastAsia="ru-RU"/>
        </w:rPr>
        <w:t>в) несоответствие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14:paraId="3BEE7534" w14:textId="77777777" w:rsidR="00A0200D" w:rsidRPr="00896A65" w:rsidRDefault="00A0200D" w:rsidP="00A0200D">
      <w:pPr>
        <w:shd w:val="clear" w:color="auto" w:fill="FFFFFF"/>
        <w:spacing w:after="300" w:line="240" w:lineRule="auto"/>
        <w:rPr>
          <w:rFonts w:ascii="Times New Roman" w:eastAsia="Times New Roman" w:hAnsi="Times New Roman" w:cs="Times New Roman"/>
          <w:color w:val="404040" w:themeColor="text1" w:themeTint="BF"/>
          <w:sz w:val="28"/>
          <w:szCs w:val="28"/>
          <w:lang w:eastAsia="ru-RU"/>
        </w:rPr>
      </w:pPr>
      <w:r w:rsidRPr="00896A65">
        <w:rPr>
          <w:rFonts w:ascii="Times New Roman" w:eastAsia="Times New Roman" w:hAnsi="Times New Roman" w:cs="Times New Roman"/>
          <w:color w:val="404040" w:themeColor="text1" w:themeTint="BF"/>
          <w:sz w:val="28"/>
          <w:szCs w:val="28"/>
          <w:lang w:eastAsia="ru-RU"/>
        </w:rPr>
        <w:t>г) водный объект, указанный в заявлении о предоставлении водного объекта в пользование, предоставлен в обособленное водопользование;</w:t>
      </w:r>
    </w:p>
    <w:p w14:paraId="46131ACA" w14:textId="77777777" w:rsidR="00A0200D" w:rsidRPr="00896A65" w:rsidRDefault="00A0200D" w:rsidP="00A0200D">
      <w:pPr>
        <w:shd w:val="clear" w:color="auto" w:fill="FFFFFF"/>
        <w:spacing w:after="300" w:line="240" w:lineRule="auto"/>
        <w:rPr>
          <w:rFonts w:ascii="Times New Roman" w:eastAsia="Times New Roman" w:hAnsi="Times New Roman" w:cs="Times New Roman"/>
          <w:color w:val="404040" w:themeColor="text1" w:themeTint="BF"/>
          <w:sz w:val="28"/>
          <w:szCs w:val="28"/>
          <w:lang w:eastAsia="ru-RU"/>
        </w:rPr>
      </w:pPr>
      <w:r w:rsidRPr="00896A65">
        <w:rPr>
          <w:rFonts w:ascii="Times New Roman" w:eastAsia="Times New Roman" w:hAnsi="Times New Roman" w:cs="Times New Roman"/>
          <w:color w:val="404040" w:themeColor="text1" w:themeTint="BF"/>
          <w:sz w:val="28"/>
          <w:szCs w:val="28"/>
          <w:lang w:eastAsia="ru-RU"/>
        </w:rPr>
        <w:t>д) использование водного объекта в заявленных целях запрещено или ограничено в соответствии с законодательством Российской Федерации;</w:t>
      </w:r>
    </w:p>
    <w:p w14:paraId="65F79B7C" w14:textId="77777777" w:rsidR="00A0200D" w:rsidRPr="00896A65" w:rsidRDefault="00A0200D" w:rsidP="00A0200D">
      <w:pPr>
        <w:shd w:val="clear" w:color="auto" w:fill="FFFFFF"/>
        <w:spacing w:after="300" w:line="240" w:lineRule="auto"/>
        <w:rPr>
          <w:rFonts w:ascii="Times New Roman" w:eastAsia="Times New Roman" w:hAnsi="Times New Roman" w:cs="Times New Roman"/>
          <w:color w:val="404040" w:themeColor="text1" w:themeTint="BF"/>
          <w:sz w:val="28"/>
          <w:szCs w:val="28"/>
          <w:lang w:eastAsia="ru-RU"/>
        </w:rPr>
      </w:pPr>
      <w:r w:rsidRPr="00896A65">
        <w:rPr>
          <w:rFonts w:ascii="Times New Roman" w:eastAsia="Times New Roman" w:hAnsi="Times New Roman" w:cs="Times New Roman"/>
          <w:color w:val="404040" w:themeColor="text1" w:themeTint="BF"/>
          <w:sz w:val="28"/>
          <w:szCs w:val="28"/>
          <w:lang w:eastAsia="ru-RU"/>
        </w:rPr>
        <w:t>е)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14:paraId="568D7162" w14:textId="77777777" w:rsidR="00E62ADD" w:rsidRPr="00896A65" w:rsidRDefault="00A0200D" w:rsidP="00896A65">
      <w:pPr>
        <w:shd w:val="clear" w:color="auto" w:fill="FFFFFF"/>
        <w:spacing w:after="0" w:line="240" w:lineRule="auto"/>
        <w:rPr>
          <w:rFonts w:ascii="Times New Roman" w:eastAsia="Times New Roman" w:hAnsi="Times New Roman" w:cs="Times New Roman"/>
          <w:color w:val="404040" w:themeColor="text1" w:themeTint="BF"/>
          <w:sz w:val="28"/>
          <w:szCs w:val="28"/>
          <w:lang w:eastAsia="ru-RU"/>
        </w:rPr>
      </w:pPr>
      <w:r w:rsidRPr="00896A65">
        <w:rPr>
          <w:rFonts w:ascii="Times New Roman" w:eastAsia="Times New Roman" w:hAnsi="Times New Roman" w:cs="Times New Roman"/>
          <w:color w:val="404040" w:themeColor="text1" w:themeTint="BF"/>
          <w:sz w:val="28"/>
          <w:szCs w:val="28"/>
          <w:lang w:eastAsia="ru-RU"/>
        </w:rPr>
        <w:t>2. При поступлении в исполнительный орган или орган местного самоуправления документов в электронной форме с использованием информационной системы решение о предоставлении водного объекта в пользование или мотивированный отказ направляются заявителю с использованием указанной системы. В этом случае решение о предоставлении водного объекта в пользование или мотивированный отказ подписывается электронной подписью уполномоченного лица исполнительного органа или органа местного самоуправления в соответствии с законодательством Российской Федерации</w:t>
      </w:r>
      <w:r w:rsidR="00622DD6" w:rsidRPr="00896A65">
        <w:rPr>
          <w:rFonts w:ascii="Times New Roman" w:eastAsia="Times New Roman" w:hAnsi="Times New Roman" w:cs="Times New Roman"/>
          <w:color w:val="404040" w:themeColor="text1" w:themeTint="BF"/>
          <w:sz w:val="28"/>
          <w:szCs w:val="28"/>
          <w:lang w:eastAsia="ru-RU"/>
        </w:rPr>
        <w:t>… и далее по тексту.</w:t>
      </w:r>
    </w:p>
    <w:p w14:paraId="584F093A" w14:textId="000F875F" w:rsidR="008419C6" w:rsidRPr="00896A65" w:rsidRDefault="00E62ADD" w:rsidP="00896A65">
      <w:pPr>
        <w:shd w:val="clear" w:color="auto" w:fill="FFFFFF"/>
        <w:spacing w:after="0" w:line="240" w:lineRule="auto"/>
        <w:rPr>
          <w:rFonts w:ascii="Times New Roman" w:hAnsi="Times New Roman" w:cs="Times New Roman"/>
          <w:color w:val="404040" w:themeColor="text1" w:themeTint="BF"/>
          <w:sz w:val="28"/>
          <w:szCs w:val="28"/>
        </w:rPr>
      </w:pPr>
      <w:r w:rsidRPr="00896A65">
        <w:rPr>
          <w:rFonts w:ascii="Times New Roman" w:hAnsi="Times New Roman" w:cs="Times New Roman"/>
          <w:color w:val="404040" w:themeColor="text1" w:themeTint="BF"/>
          <w:sz w:val="28"/>
          <w:szCs w:val="28"/>
        </w:rPr>
        <w:t>3.</w:t>
      </w:r>
      <w:r w:rsidR="00A0200D" w:rsidRPr="00896A65">
        <w:rPr>
          <w:rFonts w:ascii="Times New Roman" w:hAnsi="Times New Roman" w:cs="Times New Roman"/>
          <w:color w:val="404040" w:themeColor="text1" w:themeTint="BF"/>
          <w:sz w:val="28"/>
          <w:szCs w:val="28"/>
        </w:rPr>
        <w:t>На</w:t>
      </w:r>
      <w:r w:rsidR="00D71EC2" w:rsidRPr="00896A65">
        <w:rPr>
          <w:rFonts w:ascii="Times New Roman" w:hAnsi="Times New Roman" w:cs="Times New Roman"/>
          <w:color w:val="404040" w:themeColor="text1" w:themeTint="BF"/>
          <w:sz w:val="28"/>
          <w:szCs w:val="28"/>
        </w:rPr>
        <w:t xml:space="preserve">стоящее постановление вступает в силу на следующий день после дня </w:t>
      </w:r>
    </w:p>
    <w:p w14:paraId="76F83447" w14:textId="7B35C18C" w:rsidR="00D71EC2" w:rsidRPr="00896A65" w:rsidRDefault="00D71EC2" w:rsidP="00896A65">
      <w:pPr>
        <w:widowControl w:val="0"/>
        <w:tabs>
          <w:tab w:val="left" w:pos="567"/>
        </w:tabs>
        <w:spacing w:after="0" w:line="240" w:lineRule="auto"/>
        <w:contextualSpacing/>
        <w:jc w:val="both"/>
        <w:rPr>
          <w:rFonts w:ascii="Times New Roman" w:hAnsi="Times New Roman" w:cs="Times New Roman"/>
          <w:color w:val="404040" w:themeColor="text1" w:themeTint="BF"/>
          <w:sz w:val="28"/>
          <w:szCs w:val="28"/>
        </w:rPr>
      </w:pPr>
      <w:r w:rsidRPr="00896A65">
        <w:rPr>
          <w:rFonts w:ascii="Times New Roman" w:hAnsi="Times New Roman" w:cs="Times New Roman"/>
          <w:color w:val="404040" w:themeColor="text1" w:themeTint="BF"/>
          <w:sz w:val="28"/>
          <w:szCs w:val="28"/>
        </w:rPr>
        <w:t>его</w:t>
      </w:r>
      <w:r w:rsidR="008F6898" w:rsidRPr="00896A65">
        <w:rPr>
          <w:rFonts w:ascii="Times New Roman" w:hAnsi="Times New Roman" w:cs="Times New Roman"/>
          <w:color w:val="404040" w:themeColor="text1" w:themeTint="BF"/>
          <w:sz w:val="28"/>
          <w:szCs w:val="28"/>
        </w:rPr>
        <w:t xml:space="preserve"> </w:t>
      </w:r>
      <w:r w:rsidRPr="00896A65">
        <w:rPr>
          <w:rFonts w:ascii="Times New Roman" w:hAnsi="Times New Roman" w:cs="Times New Roman"/>
          <w:color w:val="404040" w:themeColor="text1" w:themeTint="BF"/>
          <w:sz w:val="28"/>
          <w:szCs w:val="28"/>
        </w:rPr>
        <w:t xml:space="preserve"> обнародования.</w:t>
      </w:r>
    </w:p>
    <w:p w14:paraId="0A2F3AF6" w14:textId="77777777" w:rsidR="008419C6" w:rsidRPr="00896A65" w:rsidRDefault="00D71EC2" w:rsidP="00E62ADD">
      <w:pPr>
        <w:widowControl w:val="0"/>
        <w:numPr>
          <w:ilvl w:val="0"/>
          <w:numId w:val="2"/>
        </w:numPr>
        <w:tabs>
          <w:tab w:val="left" w:pos="567"/>
        </w:tabs>
        <w:spacing w:after="0" w:line="240" w:lineRule="auto"/>
        <w:contextualSpacing/>
        <w:jc w:val="both"/>
        <w:rPr>
          <w:rFonts w:ascii="Times New Roman" w:hAnsi="Times New Roman" w:cs="Times New Roman"/>
          <w:color w:val="404040" w:themeColor="text1" w:themeTint="BF"/>
          <w:sz w:val="28"/>
          <w:szCs w:val="28"/>
        </w:rPr>
      </w:pPr>
      <w:r w:rsidRPr="00896A65">
        <w:rPr>
          <w:rFonts w:ascii="Times New Roman" w:hAnsi="Times New Roman" w:cs="Times New Roman"/>
          <w:color w:val="404040" w:themeColor="text1" w:themeTint="BF"/>
          <w:sz w:val="28"/>
          <w:szCs w:val="28"/>
        </w:rPr>
        <w:t xml:space="preserve">Настоящее постановление обнародовать на информационном стенде в </w:t>
      </w:r>
    </w:p>
    <w:p w14:paraId="68C72D61" w14:textId="6B21C92A" w:rsidR="00D71EC2" w:rsidRPr="00896A65" w:rsidRDefault="00D71EC2" w:rsidP="008419C6">
      <w:pPr>
        <w:widowControl w:val="0"/>
        <w:tabs>
          <w:tab w:val="left" w:pos="567"/>
        </w:tabs>
        <w:spacing w:after="0" w:line="240" w:lineRule="auto"/>
        <w:contextualSpacing/>
        <w:jc w:val="both"/>
        <w:rPr>
          <w:rFonts w:ascii="Times New Roman" w:hAnsi="Times New Roman" w:cs="Times New Roman"/>
          <w:color w:val="404040" w:themeColor="text1" w:themeTint="BF"/>
          <w:sz w:val="28"/>
          <w:szCs w:val="28"/>
        </w:rPr>
      </w:pPr>
      <w:r w:rsidRPr="00896A65">
        <w:rPr>
          <w:rFonts w:ascii="Times New Roman" w:hAnsi="Times New Roman" w:cs="Times New Roman"/>
          <w:color w:val="404040" w:themeColor="text1" w:themeTint="BF"/>
          <w:sz w:val="28"/>
          <w:szCs w:val="28"/>
        </w:rPr>
        <w:t xml:space="preserve">здании </w:t>
      </w:r>
      <w:r w:rsidR="0038774F" w:rsidRPr="00896A65">
        <w:rPr>
          <w:rFonts w:ascii="Times New Roman" w:hAnsi="Times New Roman" w:cs="Times New Roman"/>
          <w:color w:val="404040" w:themeColor="text1" w:themeTint="BF"/>
          <w:sz w:val="28"/>
          <w:szCs w:val="28"/>
        </w:rPr>
        <w:t xml:space="preserve"> </w:t>
      </w:r>
      <w:r w:rsidRPr="00896A65">
        <w:rPr>
          <w:rFonts w:ascii="Times New Roman" w:hAnsi="Times New Roman" w:cs="Times New Roman"/>
          <w:color w:val="404040" w:themeColor="text1" w:themeTint="BF"/>
          <w:sz w:val="28"/>
          <w:szCs w:val="28"/>
        </w:rPr>
        <w:t>администрации по адресу:  Республика Башкортостан, Мишкинский район, д.Тынбаево, ул.Школьная,д.2а и  на официальном сайте в сети "Интернет".</w:t>
      </w:r>
    </w:p>
    <w:p w14:paraId="3C24C7B1" w14:textId="6EC8F9F0" w:rsidR="00D71EC2" w:rsidRPr="00896A65" w:rsidRDefault="00D71EC2" w:rsidP="00D71EC2">
      <w:pPr>
        <w:widowControl w:val="0"/>
        <w:tabs>
          <w:tab w:val="left" w:pos="567"/>
        </w:tabs>
        <w:spacing w:after="0" w:line="240" w:lineRule="auto"/>
        <w:jc w:val="both"/>
        <w:rPr>
          <w:rFonts w:ascii="Times New Roman" w:hAnsi="Times New Roman" w:cs="Times New Roman"/>
          <w:color w:val="404040" w:themeColor="text1" w:themeTint="BF"/>
          <w:sz w:val="28"/>
          <w:szCs w:val="28"/>
        </w:rPr>
      </w:pPr>
      <w:r w:rsidRPr="00896A65">
        <w:rPr>
          <w:rFonts w:ascii="Times New Roman" w:hAnsi="Times New Roman" w:cs="Times New Roman"/>
          <w:color w:val="404040" w:themeColor="text1" w:themeTint="BF"/>
          <w:sz w:val="28"/>
          <w:szCs w:val="28"/>
        </w:rPr>
        <w:t xml:space="preserve">     5.Контроль за исполнением настоящего постановления  оставляю за собой.</w:t>
      </w:r>
    </w:p>
    <w:p w14:paraId="2F294F65" w14:textId="77777777" w:rsidR="00E62ADD" w:rsidRPr="00896A65" w:rsidRDefault="00E62ADD" w:rsidP="00D71EC2">
      <w:pPr>
        <w:widowControl w:val="0"/>
        <w:tabs>
          <w:tab w:val="left" w:pos="567"/>
        </w:tabs>
        <w:spacing w:after="0" w:line="240" w:lineRule="auto"/>
        <w:jc w:val="both"/>
        <w:rPr>
          <w:rFonts w:ascii="Times New Roman" w:hAnsi="Times New Roman" w:cs="Times New Roman"/>
          <w:color w:val="404040" w:themeColor="text1" w:themeTint="BF"/>
          <w:sz w:val="28"/>
          <w:szCs w:val="28"/>
        </w:rPr>
      </w:pPr>
    </w:p>
    <w:p w14:paraId="6A0DA8E4" w14:textId="77777777" w:rsidR="00D71EC2" w:rsidRPr="00896A65" w:rsidRDefault="00D71EC2" w:rsidP="00D71EC2">
      <w:pPr>
        <w:widowControl w:val="0"/>
        <w:tabs>
          <w:tab w:val="left" w:pos="567"/>
        </w:tabs>
        <w:spacing w:after="0" w:line="240" w:lineRule="auto"/>
        <w:jc w:val="both"/>
        <w:rPr>
          <w:rFonts w:ascii="Times New Roman" w:hAnsi="Times New Roman" w:cs="Times New Roman"/>
          <w:color w:val="404040" w:themeColor="text1" w:themeTint="BF"/>
          <w:sz w:val="28"/>
          <w:szCs w:val="28"/>
        </w:rPr>
      </w:pPr>
    </w:p>
    <w:p w14:paraId="291519A2" w14:textId="50F595A8" w:rsidR="00D71EC2" w:rsidRPr="00896A65" w:rsidRDefault="00D71EC2" w:rsidP="00D71EC2">
      <w:pPr>
        <w:widowControl w:val="0"/>
        <w:tabs>
          <w:tab w:val="left" w:pos="567"/>
        </w:tabs>
        <w:spacing w:after="0" w:line="240" w:lineRule="auto"/>
        <w:jc w:val="both"/>
        <w:rPr>
          <w:rFonts w:ascii="Times New Roman" w:hAnsi="Times New Roman" w:cs="Times New Roman"/>
          <w:color w:val="404040" w:themeColor="text1" w:themeTint="BF"/>
          <w:sz w:val="28"/>
          <w:szCs w:val="28"/>
        </w:rPr>
      </w:pPr>
      <w:r w:rsidRPr="00896A65">
        <w:rPr>
          <w:rFonts w:ascii="Times New Roman" w:hAnsi="Times New Roman" w:cs="Times New Roman"/>
          <w:color w:val="404040" w:themeColor="text1" w:themeTint="BF"/>
          <w:sz w:val="28"/>
          <w:szCs w:val="28"/>
        </w:rPr>
        <w:t>Глава сельского поселения</w:t>
      </w:r>
      <w:r w:rsidR="008419C6" w:rsidRPr="00896A65">
        <w:rPr>
          <w:rFonts w:ascii="Times New Roman" w:hAnsi="Times New Roman" w:cs="Times New Roman"/>
          <w:color w:val="404040" w:themeColor="text1" w:themeTint="BF"/>
          <w:sz w:val="28"/>
          <w:szCs w:val="28"/>
        </w:rPr>
        <w:t>:</w:t>
      </w:r>
      <w:r w:rsidRPr="00896A65">
        <w:rPr>
          <w:rFonts w:ascii="Times New Roman" w:hAnsi="Times New Roman" w:cs="Times New Roman"/>
          <w:color w:val="404040" w:themeColor="text1" w:themeTint="BF"/>
          <w:sz w:val="28"/>
          <w:szCs w:val="28"/>
        </w:rPr>
        <w:t xml:space="preserve">                                              Д.Д.Янгубаев</w:t>
      </w:r>
    </w:p>
    <w:p w14:paraId="56104981" w14:textId="77777777" w:rsidR="00D71EC2" w:rsidRPr="00896A65" w:rsidRDefault="00D71EC2" w:rsidP="00D71EC2">
      <w:pPr>
        <w:pStyle w:val="a3"/>
        <w:shd w:val="clear" w:color="auto" w:fill="FEFEFE"/>
        <w:spacing w:before="0" w:beforeAutospacing="0" w:after="0" w:afterAutospacing="0"/>
        <w:rPr>
          <w:color w:val="404040" w:themeColor="text1" w:themeTint="BF"/>
          <w:sz w:val="28"/>
          <w:szCs w:val="28"/>
        </w:rPr>
      </w:pPr>
    </w:p>
    <w:p w14:paraId="4C2FB400" w14:textId="77777777" w:rsidR="00D71EC2" w:rsidRPr="00896A65" w:rsidRDefault="00D71EC2" w:rsidP="00D71EC2">
      <w:pPr>
        <w:pStyle w:val="a3"/>
        <w:shd w:val="clear" w:color="auto" w:fill="FEFEFE"/>
        <w:spacing w:before="0" w:beforeAutospacing="0" w:after="0" w:afterAutospacing="0"/>
        <w:rPr>
          <w:color w:val="404040" w:themeColor="text1" w:themeTint="BF"/>
          <w:sz w:val="28"/>
          <w:szCs w:val="28"/>
        </w:rPr>
      </w:pPr>
    </w:p>
    <w:p w14:paraId="2FD8AB13" w14:textId="77777777" w:rsidR="00D71EC2" w:rsidRPr="00896A65" w:rsidRDefault="00D71EC2" w:rsidP="00D71EC2">
      <w:pPr>
        <w:pStyle w:val="a3"/>
        <w:shd w:val="clear" w:color="auto" w:fill="FEFEFE"/>
        <w:spacing w:before="0" w:beforeAutospacing="0" w:after="0" w:afterAutospacing="0"/>
        <w:rPr>
          <w:color w:val="404040" w:themeColor="text1" w:themeTint="BF"/>
          <w:sz w:val="28"/>
          <w:szCs w:val="28"/>
        </w:rPr>
      </w:pPr>
    </w:p>
    <w:p w14:paraId="60B4970C" w14:textId="77777777" w:rsidR="00D71EC2" w:rsidRPr="00896A65" w:rsidRDefault="00D71EC2" w:rsidP="00D71EC2">
      <w:pPr>
        <w:pStyle w:val="a3"/>
        <w:shd w:val="clear" w:color="auto" w:fill="FEFEFE"/>
        <w:spacing w:before="0" w:beforeAutospacing="0" w:after="0" w:afterAutospacing="0"/>
        <w:rPr>
          <w:color w:val="404040" w:themeColor="text1" w:themeTint="BF"/>
          <w:sz w:val="28"/>
          <w:szCs w:val="28"/>
        </w:rPr>
      </w:pPr>
    </w:p>
    <w:p w14:paraId="08E85554" w14:textId="66E27517" w:rsidR="00D71EC2" w:rsidRPr="00896A65" w:rsidRDefault="00D71EC2" w:rsidP="00D71EC2">
      <w:pPr>
        <w:pStyle w:val="a3"/>
        <w:shd w:val="clear" w:color="auto" w:fill="FEFEFE"/>
        <w:spacing w:before="0" w:beforeAutospacing="0" w:after="0" w:afterAutospacing="0"/>
        <w:rPr>
          <w:color w:val="404040" w:themeColor="text1" w:themeTint="BF"/>
          <w:sz w:val="28"/>
          <w:szCs w:val="28"/>
        </w:rPr>
      </w:pPr>
    </w:p>
    <w:p w14:paraId="18B2E3D3" w14:textId="21DAE1C8" w:rsidR="00D71EC2" w:rsidRPr="00896A65" w:rsidRDefault="00D71EC2" w:rsidP="00D71EC2">
      <w:pPr>
        <w:pStyle w:val="a3"/>
        <w:shd w:val="clear" w:color="auto" w:fill="FEFEFE"/>
        <w:spacing w:before="0" w:beforeAutospacing="0" w:after="0" w:afterAutospacing="0"/>
        <w:rPr>
          <w:color w:val="404040" w:themeColor="text1" w:themeTint="BF"/>
          <w:sz w:val="28"/>
          <w:szCs w:val="28"/>
        </w:rPr>
      </w:pPr>
    </w:p>
    <w:p w14:paraId="65147E1C" w14:textId="5E36EAD0" w:rsidR="00D71EC2" w:rsidRPr="00896A65" w:rsidRDefault="00D71EC2" w:rsidP="00D71EC2">
      <w:pPr>
        <w:pStyle w:val="a3"/>
        <w:shd w:val="clear" w:color="auto" w:fill="FEFEFE"/>
        <w:spacing w:before="0" w:beforeAutospacing="0" w:after="0" w:afterAutospacing="0"/>
        <w:rPr>
          <w:color w:val="404040" w:themeColor="text1" w:themeTint="BF"/>
          <w:sz w:val="28"/>
          <w:szCs w:val="28"/>
        </w:rPr>
      </w:pPr>
    </w:p>
    <w:p w14:paraId="7BDB03F4" w14:textId="1C33920B" w:rsidR="00D71EC2" w:rsidRPr="00896A65" w:rsidRDefault="00D71EC2" w:rsidP="00D71EC2">
      <w:pPr>
        <w:pStyle w:val="a3"/>
        <w:shd w:val="clear" w:color="auto" w:fill="FEFEFE"/>
        <w:spacing w:before="0" w:beforeAutospacing="0" w:after="0" w:afterAutospacing="0"/>
        <w:rPr>
          <w:color w:val="404040" w:themeColor="text1" w:themeTint="BF"/>
          <w:sz w:val="28"/>
          <w:szCs w:val="28"/>
        </w:rPr>
      </w:pPr>
    </w:p>
    <w:p w14:paraId="017660C7" w14:textId="356B6F49" w:rsidR="00D71EC2" w:rsidRPr="00896A65" w:rsidRDefault="00D71EC2" w:rsidP="00D71EC2">
      <w:pPr>
        <w:pStyle w:val="a3"/>
        <w:shd w:val="clear" w:color="auto" w:fill="FEFEFE"/>
        <w:spacing w:before="0" w:beforeAutospacing="0" w:after="0" w:afterAutospacing="0"/>
        <w:rPr>
          <w:color w:val="404040" w:themeColor="text1" w:themeTint="BF"/>
          <w:sz w:val="28"/>
          <w:szCs w:val="28"/>
        </w:rPr>
      </w:pPr>
    </w:p>
    <w:p w14:paraId="759917D0" w14:textId="0D337922" w:rsidR="00D71EC2" w:rsidRPr="00896A65" w:rsidRDefault="00D71EC2" w:rsidP="00E63EAE">
      <w:pPr>
        <w:pStyle w:val="a3"/>
        <w:shd w:val="clear" w:color="auto" w:fill="FEFEFE"/>
        <w:spacing w:before="0" w:beforeAutospacing="0" w:after="435" w:afterAutospacing="0"/>
        <w:rPr>
          <w:color w:val="404040" w:themeColor="text1" w:themeTint="BF"/>
          <w:sz w:val="28"/>
          <w:szCs w:val="28"/>
        </w:rPr>
      </w:pPr>
    </w:p>
    <w:p w14:paraId="0ABAB67E" w14:textId="37F7A889" w:rsidR="00D71EC2" w:rsidRPr="00896A65" w:rsidRDefault="00D71EC2" w:rsidP="00E63EAE">
      <w:pPr>
        <w:pStyle w:val="a3"/>
        <w:shd w:val="clear" w:color="auto" w:fill="FEFEFE"/>
        <w:spacing w:before="0" w:beforeAutospacing="0" w:after="435" w:afterAutospacing="0"/>
        <w:rPr>
          <w:color w:val="404040" w:themeColor="text1" w:themeTint="BF"/>
          <w:sz w:val="28"/>
          <w:szCs w:val="28"/>
        </w:rPr>
      </w:pPr>
    </w:p>
    <w:p w14:paraId="3309626B" w14:textId="0A1163C3" w:rsidR="00D71EC2" w:rsidRPr="00896A65" w:rsidRDefault="00D71EC2" w:rsidP="00E63EAE">
      <w:pPr>
        <w:pStyle w:val="a3"/>
        <w:shd w:val="clear" w:color="auto" w:fill="FEFEFE"/>
        <w:spacing w:before="0" w:beforeAutospacing="0" w:after="435" w:afterAutospacing="0"/>
        <w:rPr>
          <w:color w:val="404040" w:themeColor="text1" w:themeTint="BF"/>
          <w:sz w:val="28"/>
          <w:szCs w:val="28"/>
        </w:rPr>
      </w:pPr>
    </w:p>
    <w:p w14:paraId="582CEEDA" w14:textId="4ED4182E" w:rsidR="00D71EC2" w:rsidRPr="00896A65" w:rsidRDefault="00D71EC2" w:rsidP="00E63EAE">
      <w:pPr>
        <w:pStyle w:val="a3"/>
        <w:shd w:val="clear" w:color="auto" w:fill="FEFEFE"/>
        <w:spacing w:before="0" w:beforeAutospacing="0" w:after="435" w:afterAutospacing="0"/>
        <w:rPr>
          <w:color w:val="404040" w:themeColor="text1" w:themeTint="BF"/>
          <w:sz w:val="28"/>
          <w:szCs w:val="28"/>
        </w:rPr>
      </w:pPr>
    </w:p>
    <w:p w14:paraId="39B087A2" w14:textId="44503369" w:rsidR="00D71EC2" w:rsidRPr="00896A65" w:rsidRDefault="00D71EC2" w:rsidP="00E63EAE">
      <w:pPr>
        <w:pStyle w:val="a3"/>
        <w:shd w:val="clear" w:color="auto" w:fill="FEFEFE"/>
        <w:spacing w:before="0" w:beforeAutospacing="0" w:after="435" w:afterAutospacing="0"/>
        <w:rPr>
          <w:color w:val="404040" w:themeColor="text1" w:themeTint="BF"/>
          <w:sz w:val="28"/>
          <w:szCs w:val="28"/>
        </w:rPr>
      </w:pPr>
    </w:p>
    <w:p w14:paraId="53D109A7" w14:textId="156C2296" w:rsidR="00D71EC2" w:rsidRPr="00896A65" w:rsidRDefault="00D71EC2" w:rsidP="00E63EAE">
      <w:pPr>
        <w:pStyle w:val="a3"/>
        <w:shd w:val="clear" w:color="auto" w:fill="FEFEFE"/>
        <w:spacing w:before="0" w:beforeAutospacing="0" w:after="435" w:afterAutospacing="0"/>
        <w:rPr>
          <w:color w:val="404040" w:themeColor="text1" w:themeTint="BF"/>
          <w:sz w:val="28"/>
          <w:szCs w:val="28"/>
        </w:rPr>
      </w:pPr>
    </w:p>
    <w:p w14:paraId="7077A2F1" w14:textId="38B2D836" w:rsidR="00D71EC2" w:rsidRPr="00896A65" w:rsidRDefault="00D71EC2" w:rsidP="00E63EAE">
      <w:pPr>
        <w:pStyle w:val="a3"/>
        <w:shd w:val="clear" w:color="auto" w:fill="FEFEFE"/>
        <w:spacing w:before="0" w:beforeAutospacing="0" w:after="435" w:afterAutospacing="0"/>
        <w:rPr>
          <w:color w:val="404040" w:themeColor="text1" w:themeTint="BF"/>
          <w:sz w:val="28"/>
          <w:szCs w:val="28"/>
        </w:rPr>
      </w:pPr>
    </w:p>
    <w:p w14:paraId="401D4F62" w14:textId="3F7B2C2E" w:rsidR="00D71EC2" w:rsidRPr="00896A65" w:rsidRDefault="00D71EC2" w:rsidP="00E63EAE">
      <w:pPr>
        <w:pStyle w:val="a3"/>
        <w:shd w:val="clear" w:color="auto" w:fill="FEFEFE"/>
        <w:spacing w:before="0" w:beforeAutospacing="0" w:after="435" w:afterAutospacing="0"/>
        <w:rPr>
          <w:color w:val="404040" w:themeColor="text1" w:themeTint="BF"/>
          <w:sz w:val="28"/>
          <w:szCs w:val="28"/>
        </w:rPr>
      </w:pPr>
    </w:p>
    <w:p w14:paraId="735AC8C9" w14:textId="7CD5AC52" w:rsidR="00D71EC2" w:rsidRPr="00896A65" w:rsidRDefault="00D71EC2" w:rsidP="00E63EAE">
      <w:pPr>
        <w:pStyle w:val="a3"/>
        <w:shd w:val="clear" w:color="auto" w:fill="FEFEFE"/>
        <w:spacing w:before="0" w:beforeAutospacing="0" w:after="435" w:afterAutospacing="0"/>
        <w:rPr>
          <w:color w:val="404040" w:themeColor="text1" w:themeTint="BF"/>
          <w:sz w:val="28"/>
          <w:szCs w:val="28"/>
        </w:rPr>
      </w:pPr>
    </w:p>
    <w:p w14:paraId="2C40B5CF" w14:textId="498B8EF4" w:rsidR="00D71EC2" w:rsidRPr="00896A65" w:rsidRDefault="00D71EC2" w:rsidP="00E63EAE">
      <w:pPr>
        <w:pStyle w:val="a3"/>
        <w:shd w:val="clear" w:color="auto" w:fill="FEFEFE"/>
        <w:spacing w:before="0" w:beforeAutospacing="0" w:after="435" w:afterAutospacing="0"/>
        <w:rPr>
          <w:color w:val="404040" w:themeColor="text1" w:themeTint="BF"/>
          <w:sz w:val="28"/>
          <w:szCs w:val="28"/>
        </w:rPr>
      </w:pPr>
    </w:p>
    <w:p w14:paraId="09F80ECB" w14:textId="0C5C47A8" w:rsidR="00D71EC2" w:rsidRPr="00896A65" w:rsidRDefault="00D71EC2" w:rsidP="00E63EAE">
      <w:pPr>
        <w:pStyle w:val="a3"/>
        <w:shd w:val="clear" w:color="auto" w:fill="FEFEFE"/>
        <w:spacing w:before="0" w:beforeAutospacing="0" w:after="435" w:afterAutospacing="0"/>
        <w:rPr>
          <w:color w:val="404040" w:themeColor="text1" w:themeTint="BF"/>
          <w:sz w:val="26"/>
          <w:szCs w:val="26"/>
        </w:rPr>
      </w:pPr>
    </w:p>
    <w:p w14:paraId="4B35BD90" w14:textId="67B62CBB" w:rsidR="00D71EC2" w:rsidRPr="00896A65" w:rsidRDefault="00D71EC2" w:rsidP="00E63EAE">
      <w:pPr>
        <w:pStyle w:val="a3"/>
        <w:shd w:val="clear" w:color="auto" w:fill="FEFEFE"/>
        <w:spacing w:before="0" w:beforeAutospacing="0" w:after="435" w:afterAutospacing="0"/>
        <w:rPr>
          <w:color w:val="404040" w:themeColor="text1" w:themeTint="BF"/>
          <w:sz w:val="26"/>
          <w:szCs w:val="26"/>
        </w:rPr>
      </w:pPr>
    </w:p>
    <w:p w14:paraId="52DEDF98" w14:textId="4B34A601" w:rsidR="00D71EC2" w:rsidRPr="00896A65" w:rsidRDefault="00D71EC2" w:rsidP="00E63EAE">
      <w:pPr>
        <w:pStyle w:val="a3"/>
        <w:shd w:val="clear" w:color="auto" w:fill="FEFEFE"/>
        <w:spacing w:before="0" w:beforeAutospacing="0" w:after="435" w:afterAutospacing="0"/>
        <w:rPr>
          <w:color w:val="020C22"/>
          <w:sz w:val="26"/>
          <w:szCs w:val="26"/>
        </w:rPr>
      </w:pPr>
    </w:p>
    <w:p w14:paraId="3DD161C2" w14:textId="24A030CF" w:rsidR="00D71EC2" w:rsidRPr="00896A65" w:rsidRDefault="00D71EC2" w:rsidP="00E63EAE">
      <w:pPr>
        <w:pStyle w:val="a3"/>
        <w:shd w:val="clear" w:color="auto" w:fill="FEFEFE"/>
        <w:spacing w:before="0" w:beforeAutospacing="0" w:after="435" w:afterAutospacing="0"/>
        <w:rPr>
          <w:color w:val="020C22"/>
          <w:sz w:val="26"/>
          <w:szCs w:val="26"/>
        </w:rPr>
      </w:pPr>
    </w:p>
    <w:p w14:paraId="307D4D2B" w14:textId="52062789" w:rsidR="00D71EC2" w:rsidRPr="00896A65" w:rsidRDefault="00D71EC2" w:rsidP="00E63EAE">
      <w:pPr>
        <w:pStyle w:val="a3"/>
        <w:shd w:val="clear" w:color="auto" w:fill="FEFEFE"/>
        <w:spacing w:before="0" w:beforeAutospacing="0" w:after="435" w:afterAutospacing="0"/>
        <w:rPr>
          <w:color w:val="020C22"/>
          <w:sz w:val="26"/>
          <w:szCs w:val="26"/>
        </w:rPr>
      </w:pPr>
    </w:p>
    <w:p w14:paraId="5127A675" w14:textId="77777777" w:rsidR="00D71EC2" w:rsidRPr="00896A65" w:rsidRDefault="00D71EC2" w:rsidP="00E63EAE">
      <w:pPr>
        <w:pStyle w:val="a3"/>
        <w:shd w:val="clear" w:color="auto" w:fill="FEFEFE"/>
        <w:spacing w:before="0" w:beforeAutospacing="0" w:after="435" w:afterAutospacing="0"/>
        <w:rPr>
          <w:color w:val="020C22"/>
          <w:sz w:val="26"/>
          <w:szCs w:val="26"/>
        </w:rPr>
      </w:pPr>
    </w:p>
    <w:p w14:paraId="2E1C700A" w14:textId="7B5C5D93" w:rsidR="00126083" w:rsidRPr="00896A65" w:rsidRDefault="007F4540" w:rsidP="00265536">
      <w:pPr>
        <w:shd w:val="clear" w:color="auto" w:fill="FFFFFF"/>
        <w:spacing w:line="405" w:lineRule="atLeast"/>
        <w:rPr>
          <w:rFonts w:ascii="Times New Roman" w:eastAsia="Times New Roman" w:hAnsi="Times New Roman" w:cs="Times New Roman"/>
          <w:color w:val="FF0000"/>
          <w:sz w:val="24"/>
          <w:szCs w:val="24"/>
          <w:lang w:eastAsia="ru-RU"/>
        </w:rPr>
      </w:pPr>
      <w:r w:rsidRPr="00896A65">
        <w:rPr>
          <w:rFonts w:ascii="Times New Roman" w:eastAsia="Times New Roman" w:hAnsi="Times New Roman" w:cs="Times New Roman"/>
          <w:color w:val="363636"/>
          <w:sz w:val="23"/>
          <w:szCs w:val="23"/>
          <w:lang w:eastAsia="ru-RU"/>
        </w:rPr>
        <w:br/>
      </w:r>
    </w:p>
    <w:p w14:paraId="506A5CD7" w14:textId="76D1C251" w:rsidR="00126083" w:rsidRPr="00896A65" w:rsidRDefault="00126083" w:rsidP="00126083">
      <w:pPr>
        <w:shd w:val="clear" w:color="auto" w:fill="FFFFFF"/>
        <w:spacing w:after="300" w:line="240" w:lineRule="auto"/>
        <w:rPr>
          <w:rFonts w:ascii="Times New Roman" w:eastAsia="Times New Roman" w:hAnsi="Times New Roman" w:cs="Times New Roman"/>
          <w:color w:val="464C55"/>
          <w:sz w:val="24"/>
          <w:szCs w:val="24"/>
          <w:lang w:eastAsia="ru-RU"/>
        </w:rPr>
      </w:pPr>
      <w:r w:rsidRPr="00896A65">
        <w:rPr>
          <w:rFonts w:ascii="Times New Roman" w:eastAsia="Times New Roman" w:hAnsi="Times New Roman" w:cs="Times New Roman"/>
          <w:color w:val="464C55"/>
          <w:sz w:val="24"/>
          <w:szCs w:val="24"/>
          <w:lang w:eastAsia="ru-RU"/>
        </w:rPr>
        <w:t>.</w:t>
      </w:r>
    </w:p>
    <w:p w14:paraId="19050670" w14:textId="77777777" w:rsidR="00521885" w:rsidRPr="00896A65" w:rsidRDefault="00521885" w:rsidP="00E63EAE">
      <w:pPr>
        <w:pStyle w:val="a3"/>
        <w:shd w:val="clear" w:color="auto" w:fill="FEFEFE"/>
        <w:spacing w:before="0" w:beforeAutospacing="0" w:after="435" w:afterAutospacing="0"/>
        <w:rPr>
          <w:i/>
          <w:iCs/>
          <w:color w:val="FF0000"/>
          <w:sz w:val="26"/>
          <w:szCs w:val="26"/>
        </w:rPr>
      </w:pPr>
    </w:p>
    <w:sectPr w:rsidR="00521885" w:rsidRPr="00896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6E06"/>
    <w:multiLevelType w:val="multilevel"/>
    <w:tmpl w:val="5E986184"/>
    <w:lvl w:ilvl="0">
      <w:start w:val="1"/>
      <w:numFmt w:val="bullet"/>
      <w:lvlText w:val=""/>
      <w:lvlJc w:val="left"/>
      <w:pPr>
        <w:tabs>
          <w:tab w:val="num" w:pos="-416"/>
        </w:tabs>
        <w:ind w:left="-416" w:hanging="360"/>
      </w:pPr>
      <w:rPr>
        <w:rFonts w:ascii="Symbol" w:hAnsi="Symbol" w:hint="default"/>
        <w:sz w:val="20"/>
      </w:rPr>
    </w:lvl>
    <w:lvl w:ilvl="1" w:tentative="1">
      <w:start w:val="1"/>
      <w:numFmt w:val="bullet"/>
      <w:lvlText w:val="o"/>
      <w:lvlJc w:val="left"/>
      <w:pPr>
        <w:tabs>
          <w:tab w:val="num" w:pos="304"/>
        </w:tabs>
        <w:ind w:left="304" w:hanging="360"/>
      </w:pPr>
      <w:rPr>
        <w:rFonts w:ascii="Courier New" w:hAnsi="Courier New" w:hint="default"/>
        <w:sz w:val="20"/>
      </w:rPr>
    </w:lvl>
    <w:lvl w:ilvl="2" w:tentative="1">
      <w:start w:val="1"/>
      <w:numFmt w:val="bullet"/>
      <w:lvlText w:val=""/>
      <w:lvlJc w:val="left"/>
      <w:pPr>
        <w:tabs>
          <w:tab w:val="num" w:pos="1024"/>
        </w:tabs>
        <w:ind w:left="1024" w:hanging="360"/>
      </w:pPr>
      <w:rPr>
        <w:rFonts w:ascii="Wingdings" w:hAnsi="Wingdings" w:hint="default"/>
        <w:sz w:val="20"/>
      </w:rPr>
    </w:lvl>
    <w:lvl w:ilvl="3" w:tentative="1">
      <w:start w:val="1"/>
      <w:numFmt w:val="bullet"/>
      <w:lvlText w:val=""/>
      <w:lvlJc w:val="left"/>
      <w:pPr>
        <w:tabs>
          <w:tab w:val="num" w:pos="1744"/>
        </w:tabs>
        <w:ind w:left="1744" w:hanging="360"/>
      </w:pPr>
      <w:rPr>
        <w:rFonts w:ascii="Wingdings" w:hAnsi="Wingdings" w:hint="default"/>
        <w:sz w:val="20"/>
      </w:rPr>
    </w:lvl>
    <w:lvl w:ilvl="4" w:tentative="1">
      <w:start w:val="1"/>
      <w:numFmt w:val="bullet"/>
      <w:lvlText w:val=""/>
      <w:lvlJc w:val="left"/>
      <w:pPr>
        <w:tabs>
          <w:tab w:val="num" w:pos="2464"/>
        </w:tabs>
        <w:ind w:left="2464" w:hanging="360"/>
      </w:pPr>
      <w:rPr>
        <w:rFonts w:ascii="Wingdings" w:hAnsi="Wingdings" w:hint="default"/>
        <w:sz w:val="20"/>
      </w:rPr>
    </w:lvl>
    <w:lvl w:ilvl="5" w:tentative="1">
      <w:start w:val="1"/>
      <w:numFmt w:val="bullet"/>
      <w:lvlText w:val=""/>
      <w:lvlJc w:val="left"/>
      <w:pPr>
        <w:tabs>
          <w:tab w:val="num" w:pos="3184"/>
        </w:tabs>
        <w:ind w:left="3184" w:hanging="360"/>
      </w:pPr>
      <w:rPr>
        <w:rFonts w:ascii="Wingdings" w:hAnsi="Wingdings" w:hint="default"/>
        <w:sz w:val="20"/>
      </w:rPr>
    </w:lvl>
    <w:lvl w:ilvl="6" w:tentative="1">
      <w:start w:val="1"/>
      <w:numFmt w:val="bullet"/>
      <w:lvlText w:val=""/>
      <w:lvlJc w:val="left"/>
      <w:pPr>
        <w:tabs>
          <w:tab w:val="num" w:pos="3904"/>
        </w:tabs>
        <w:ind w:left="3904" w:hanging="360"/>
      </w:pPr>
      <w:rPr>
        <w:rFonts w:ascii="Wingdings" w:hAnsi="Wingdings" w:hint="default"/>
        <w:sz w:val="20"/>
      </w:rPr>
    </w:lvl>
    <w:lvl w:ilvl="7" w:tentative="1">
      <w:start w:val="1"/>
      <w:numFmt w:val="bullet"/>
      <w:lvlText w:val=""/>
      <w:lvlJc w:val="left"/>
      <w:pPr>
        <w:tabs>
          <w:tab w:val="num" w:pos="4624"/>
        </w:tabs>
        <w:ind w:left="4624" w:hanging="360"/>
      </w:pPr>
      <w:rPr>
        <w:rFonts w:ascii="Wingdings" w:hAnsi="Wingdings" w:hint="default"/>
        <w:sz w:val="20"/>
      </w:rPr>
    </w:lvl>
    <w:lvl w:ilvl="8" w:tentative="1">
      <w:start w:val="1"/>
      <w:numFmt w:val="bullet"/>
      <w:lvlText w:val=""/>
      <w:lvlJc w:val="left"/>
      <w:pPr>
        <w:tabs>
          <w:tab w:val="num" w:pos="5344"/>
        </w:tabs>
        <w:ind w:left="5344" w:hanging="360"/>
      </w:pPr>
      <w:rPr>
        <w:rFonts w:ascii="Wingdings" w:hAnsi="Wingdings" w:hint="default"/>
        <w:sz w:val="20"/>
      </w:rPr>
    </w:lvl>
  </w:abstractNum>
  <w:abstractNum w:abstractNumId="1" w15:restartNumberingAfterBreak="0">
    <w:nsid w:val="61CD3A6B"/>
    <w:multiLevelType w:val="hybridMultilevel"/>
    <w:tmpl w:val="E9E6BE34"/>
    <w:lvl w:ilvl="0" w:tplc="0419000F">
      <w:start w:val="1"/>
      <w:numFmt w:val="decimal"/>
      <w:lvlText w:val="%1."/>
      <w:lvlJc w:val="left"/>
      <w:pPr>
        <w:ind w:left="644"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27"/>
    <w:rsid w:val="00126083"/>
    <w:rsid w:val="001424EA"/>
    <w:rsid w:val="001A2385"/>
    <w:rsid w:val="00265536"/>
    <w:rsid w:val="0038774F"/>
    <w:rsid w:val="00402ADB"/>
    <w:rsid w:val="00521885"/>
    <w:rsid w:val="00591863"/>
    <w:rsid w:val="00622DD6"/>
    <w:rsid w:val="0063676B"/>
    <w:rsid w:val="006F1691"/>
    <w:rsid w:val="007865FB"/>
    <w:rsid w:val="007F4540"/>
    <w:rsid w:val="008419C6"/>
    <w:rsid w:val="00896A65"/>
    <w:rsid w:val="008D084A"/>
    <w:rsid w:val="008D4575"/>
    <w:rsid w:val="008F6898"/>
    <w:rsid w:val="00A0200D"/>
    <w:rsid w:val="00A13427"/>
    <w:rsid w:val="00BB336C"/>
    <w:rsid w:val="00CD5E19"/>
    <w:rsid w:val="00D71EC2"/>
    <w:rsid w:val="00DF72D2"/>
    <w:rsid w:val="00E23C6A"/>
    <w:rsid w:val="00E62ADD"/>
    <w:rsid w:val="00E63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966B"/>
  <w15:chartTrackingRefBased/>
  <w15:docId w15:val="{A67EA6AE-8BDF-472D-B493-3AE4DDED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3E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260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6083"/>
    <w:rPr>
      <w:color w:val="0000FF"/>
      <w:u w:val="single"/>
    </w:rPr>
  </w:style>
  <w:style w:type="paragraph" w:customStyle="1" w:styleId="pcenter">
    <w:name w:val="pcenter"/>
    <w:basedOn w:val="a"/>
    <w:rsid w:val="00521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21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rsid w:val="00D71EC2"/>
    <w:rPr>
      <w:rFonts w:ascii="Times New Roman" w:hAnsi="Times New Roman" w:cs="Times New Roman" w:hint="default"/>
      <w:sz w:val="26"/>
      <w:szCs w:val="26"/>
    </w:rPr>
  </w:style>
  <w:style w:type="character" w:customStyle="1" w:styleId="rvts6">
    <w:name w:val="rvts6"/>
    <w:basedOn w:val="a0"/>
    <w:rsid w:val="00D71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3901">
      <w:bodyDiv w:val="1"/>
      <w:marLeft w:val="0"/>
      <w:marRight w:val="0"/>
      <w:marTop w:val="0"/>
      <w:marBottom w:val="0"/>
      <w:divBdr>
        <w:top w:val="none" w:sz="0" w:space="0" w:color="auto"/>
        <w:left w:val="none" w:sz="0" w:space="0" w:color="auto"/>
        <w:bottom w:val="none" w:sz="0" w:space="0" w:color="auto"/>
        <w:right w:val="none" w:sz="0" w:space="0" w:color="auto"/>
      </w:divBdr>
    </w:div>
    <w:div w:id="338509834">
      <w:bodyDiv w:val="1"/>
      <w:marLeft w:val="0"/>
      <w:marRight w:val="0"/>
      <w:marTop w:val="0"/>
      <w:marBottom w:val="0"/>
      <w:divBdr>
        <w:top w:val="none" w:sz="0" w:space="0" w:color="auto"/>
        <w:left w:val="none" w:sz="0" w:space="0" w:color="auto"/>
        <w:bottom w:val="none" w:sz="0" w:space="0" w:color="auto"/>
        <w:right w:val="none" w:sz="0" w:space="0" w:color="auto"/>
      </w:divBdr>
      <w:divsChild>
        <w:div w:id="1477332831">
          <w:marLeft w:val="0"/>
          <w:marRight w:val="0"/>
          <w:marTop w:val="0"/>
          <w:marBottom w:val="0"/>
          <w:divBdr>
            <w:top w:val="none" w:sz="0" w:space="0" w:color="auto"/>
            <w:left w:val="none" w:sz="0" w:space="0" w:color="auto"/>
            <w:bottom w:val="none" w:sz="0" w:space="0" w:color="auto"/>
            <w:right w:val="none" w:sz="0" w:space="0" w:color="auto"/>
          </w:divBdr>
        </w:div>
        <w:div w:id="1702514090">
          <w:marLeft w:val="0"/>
          <w:marRight w:val="0"/>
          <w:marTop w:val="0"/>
          <w:marBottom w:val="450"/>
          <w:divBdr>
            <w:top w:val="none" w:sz="0" w:space="0" w:color="auto"/>
            <w:left w:val="none" w:sz="0" w:space="0" w:color="auto"/>
            <w:bottom w:val="none" w:sz="0" w:space="0" w:color="auto"/>
            <w:right w:val="none" w:sz="0" w:space="0" w:color="auto"/>
          </w:divBdr>
          <w:divsChild>
            <w:div w:id="890969529">
              <w:marLeft w:val="0"/>
              <w:marRight w:val="0"/>
              <w:marTop w:val="0"/>
              <w:marBottom w:val="0"/>
              <w:divBdr>
                <w:top w:val="none" w:sz="0" w:space="0" w:color="auto"/>
                <w:left w:val="none" w:sz="0" w:space="0" w:color="auto"/>
                <w:bottom w:val="none" w:sz="0" w:space="0" w:color="auto"/>
                <w:right w:val="none" w:sz="0" w:space="0" w:color="auto"/>
              </w:divBdr>
              <w:divsChild>
                <w:div w:id="11409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0601">
      <w:bodyDiv w:val="1"/>
      <w:marLeft w:val="0"/>
      <w:marRight w:val="0"/>
      <w:marTop w:val="0"/>
      <w:marBottom w:val="0"/>
      <w:divBdr>
        <w:top w:val="none" w:sz="0" w:space="0" w:color="auto"/>
        <w:left w:val="none" w:sz="0" w:space="0" w:color="auto"/>
        <w:bottom w:val="none" w:sz="0" w:space="0" w:color="auto"/>
        <w:right w:val="none" w:sz="0" w:space="0" w:color="auto"/>
      </w:divBdr>
      <w:divsChild>
        <w:div w:id="758478087">
          <w:marLeft w:val="0"/>
          <w:marRight w:val="0"/>
          <w:marTop w:val="0"/>
          <w:marBottom w:val="0"/>
          <w:divBdr>
            <w:top w:val="none" w:sz="0" w:space="0" w:color="auto"/>
            <w:left w:val="none" w:sz="0" w:space="0" w:color="auto"/>
            <w:bottom w:val="none" w:sz="0" w:space="0" w:color="auto"/>
            <w:right w:val="none" w:sz="0" w:space="0" w:color="auto"/>
          </w:divBdr>
        </w:div>
        <w:div w:id="805585446">
          <w:marLeft w:val="0"/>
          <w:marRight w:val="0"/>
          <w:marTop w:val="0"/>
          <w:marBottom w:val="0"/>
          <w:divBdr>
            <w:top w:val="none" w:sz="0" w:space="0" w:color="auto"/>
            <w:left w:val="none" w:sz="0" w:space="0" w:color="auto"/>
            <w:bottom w:val="none" w:sz="0" w:space="0" w:color="auto"/>
            <w:right w:val="none" w:sz="0" w:space="0" w:color="auto"/>
          </w:divBdr>
        </w:div>
        <w:div w:id="955986711">
          <w:marLeft w:val="0"/>
          <w:marRight w:val="0"/>
          <w:marTop w:val="0"/>
          <w:marBottom w:val="0"/>
          <w:divBdr>
            <w:top w:val="none" w:sz="0" w:space="0" w:color="auto"/>
            <w:left w:val="none" w:sz="0" w:space="0" w:color="auto"/>
            <w:bottom w:val="none" w:sz="0" w:space="0" w:color="auto"/>
            <w:right w:val="none" w:sz="0" w:space="0" w:color="auto"/>
          </w:divBdr>
        </w:div>
        <w:div w:id="120416826">
          <w:marLeft w:val="0"/>
          <w:marRight w:val="0"/>
          <w:marTop w:val="0"/>
          <w:marBottom w:val="0"/>
          <w:divBdr>
            <w:top w:val="none" w:sz="0" w:space="0" w:color="auto"/>
            <w:left w:val="none" w:sz="0" w:space="0" w:color="auto"/>
            <w:bottom w:val="none" w:sz="0" w:space="0" w:color="auto"/>
            <w:right w:val="none" w:sz="0" w:space="0" w:color="auto"/>
          </w:divBdr>
        </w:div>
        <w:div w:id="1260260176">
          <w:marLeft w:val="0"/>
          <w:marRight w:val="0"/>
          <w:marTop w:val="0"/>
          <w:marBottom w:val="0"/>
          <w:divBdr>
            <w:top w:val="none" w:sz="0" w:space="0" w:color="auto"/>
            <w:left w:val="none" w:sz="0" w:space="0" w:color="auto"/>
            <w:bottom w:val="none" w:sz="0" w:space="0" w:color="auto"/>
            <w:right w:val="none" w:sz="0" w:space="0" w:color="auto"/>
          </w:divBdr>
        </w:div>
      </w:divsChild>
    </w:div>
    <w:div w:id="1190145081">
      <w:bodyDiv w:val="1"/>
      <w:marLeft w:val="0"/>
      <w:marRight w:val="0"/>
      <w:marTop w:val="0"/>
      <w:marBottom w:val="0"/>
      <w:divBdr>
        <w:top w:val="none" w:sz="0" w:space="0" w:color="auto"/>
        <w:left w:val="none" w:sz="0" w:space="0" w:color="auto"/>
        <w:bottom w:val="none" w:sz="0" w:space="0" w:color="auto"/>
        <w:right w:val="none" w:sz="0" w:space="0" w:color="auto"/>
      </w:divBdr>
      <w:divsChild>
        <w:div w:id="1773469731">
          <w:marLeft w:val="0"/>
          <w:marRight w:val="0"/>
          <w:marTop w:val="0"/>
          <w:marBottom w:val="0"/>
          <w:divBdr>
            <w:top w:val="none" w:sz="0" w:space="0" w:color="auto"/>
            <w:left w:val="none" w:sz="0" w:space="0" w:color="auto"/>
            <w:bottom w:val="none" w:sz="0" w:space="0" w:color="auto"/>
            <w:right w:val="none" w:sz="0" w:space="0" w:color="auto"/>
          </w:divBdr>
        </w:div>
      </w:divsChild>
    </w:div>
    <w:div w:id="1305160545">
      <w:bodyDiv w:val="1"/>
      <w:marLeft w:val="0"/>
      <w:marRight w:val="0"/>
      <w:marTop w:val="0"/>
      <w:marBottom w:val="0"/>
      <w:divBdr>
        <w:top w:val="none" w:sz="0" w:space="0" w:color="auto"/>
        <w:left w:val="none" w:sz="0" w:space="0" w:color="auto"/>
        <w:bottom w:val="none" w:sz="0" w:space="0" w:color="auto"/>
        <w:right w:val="none" w:sz="0" w:space="0" w:color="auto"/>
      </w:divBdr>
      <w:divsChild>
        <w:div w:id="1554730120">
          <w:marLeft w:val="0"/>
          <w:marRight w:val="0"/>
          <w:marTop w:val="0"/>
          <w:marBottom w:val="0"/>
          <w:divBdr>
            <w:top w:val="none" w:sz="0" w:space="0" w:color="auto"/>
            <w:left w:val="none" w:sz="0" w:space="0" w:color="auto"/>
            <w:bottom w:val="none" w:sz="0" w:space="0" w:color="auto"/>
            <w:right w:val="none" w:sz="0" w:space="0" w:color="auto"/>
          </w:divBdr>
          <w:divsChild>
            <w:div w:id="934943328">
              <w:marLeft w:val="0"/>
              <w:marRight w:val="0"/>
              <w:marTop w:val="0"/>
              <w:marBottom w:val="0"/>
              <w:divBdr>
                <w:top w:val="none" w:sz="0" w:space="0" w:color="auto"/>
                <w:left w:val="none" w:sz="0" w:space="0" w:color="auto"/>
                <w:bottom w:val="none" w:sz="0" w:space="0" w:color="auto"/>
                <w:right w:val="none" w:sz="0" w:space="0" w:color="auto"/>
              </w:divBdr>
            </w:div>
            <w:div w:id="1923297197">
              <w:marLeft w:val="0"/>
              <w:marRight w:val="0"/>
              <w:marTop w:val="0"/>
              <w:marBottom w:val="0"/>
              <w:divBdr>
                <w:top w:val="none" w:sz="0" w:space="0" w:color="auto"/>
                <w:left w:val="none" w:sz="0" w:space="0" w:color="auto"/>
                <w:bottom w:val="none" w:sz="0" w:space="0" w:color="auto"/>
                <w:right w:val="none" w:sz="0" w:space="0" w:color="auto"/>
              </w:divBdr>
            </w:div>
            <w:div w:id="215896975">
              <w:marLeft w:val="0"/>
              <w:marRight w:val="0"/>
              <w:marTop w:val="0"/>
              <w:marBottom w:val="0"/>
              <w:divBdr>
                <w:top w:val="none" w:sz="0" w:space="0" w:color="auto"/>
                <w:left w:val="none" w:sz="0" w:space="0" w:color="auto"/>
                <w:bottom w:val="none" w:sz="0" w:space="0" w:color="auto"/>
                <w:right w:val="none" w:sz="0" w:space="0" w:color="auto"/>
              </w:divBdr>
            </w:div>
            <w:div w:id="1168596538">
              <w:marLeft w:val="0"/>
              <w:marRight w:val="0"/>
              <w:marTop w:val="0"/>
              <w:marBottom w:val="0"/>
              <w:divBdr>
                <w:top w:val="none" w:sz="0" w:space="0" w:color="auto"/>
                <w:left w:val="none" w:sz="0" w:space="0" w:color="auto"/>
                <w:bottom w:val="none" w:sz="0" w:space="0" w:color="auto"/>
                <w:right w:val="none" w:sz="0" w:space="0" w:color="auto"/>
              </w:divBdr>
            </w:div>
            <w:div w:id="65343192">
              <w:marLeft w:val="0"/>
              <w:marRight w:val="0"/>
              <w:marTop w:val="0"/>
              <w:marBottom w:val="0"/>
              <w:divBdr>
                <w:top w:val="none" w:sz="0" w:space="0" w:color="auto"/>
                <w:left w:val="none" w:sz="0" w:space="0" w:color="auto"/>
                <w:bottom w:val="none" w:sz="0" w:space="0" w:color="auto"/>
                <w:right w:val="none" w:sz="0" w:space="0" w:color="auto"/>
              </w:divBdr>
            </w:div>
            <w:div w:id="2126075195">
              <w:marLeft w:val="0"/>
              <w:marRight w:val="0"/>
              <w:marTop w:val="0"/>
              <w:marBottom w:val="0"/>
              <w:divBdr>
                <w:top w:val="none" w:sz="0" w:space="0" w:color="auto"/>
                <w:left w:val="none" w:sz="0" w:space="0" w:color="auto"/>
                <w:bottom w:val="none" w:sz="0" w:space="0" w:color="auto"/>
                <w:right w:val="none" w:sz="0" w:space="0" w:color="auto"/>
              </w:divBdr>
            </w:div>
          </w:divsChild>
        </w:div>
        <w:div w:id="485630623">
          <w:marLeft w:val="0"/>
          <w:marRight w:val="0"/>
          <w:marTop w:val="0"/>
          <w:marBottom w:val="0"/>
          <w:divBdr>
            <w:top w:val="none" w:sz="0" w:space="0" w:color="auto"/>
            <w:left w:val="none" w:sz="0" w:space="0" w:color="auto"/>
            <w:bottom w:val="none" w:sz="0" w:space="0" w:color="auto"/>
            <w:right w:val="none" w:sz="0" w:space="0" w:color="auto"/>
          </w:divBdr>
        </w:div>
      </w:divsChild>
    </w:div>
    <w:div w:id="1394700755">
      <w:bodyDiv w:val="1"/>
      <w:marLeft w:val="0"/>
      <w:marRight w:val="0"/>
      <w:marTop w:val="0"/>
      <w:marBottom w:val="0"/>
      <w:divBdr>
        <w:top w:val="none" w:sz="0" w:space="0" w:color="auto"/>
        <w:left w:val="none" w:sz="0" w:space="0" w:color="auto"/>
        <w:bottom w:val="none" w:sz="0" w:space="0" w:color="auto"/>
        <w:right w:val="none" w:sz="0" w:space="0" w:color="auto"/>
      </w:divBdr>
    </w:div>
    <w:div w:id="1425227069">
      <w:bodyDiv w:val="1"/>
      <w:marLeft w:val="0"/>
      <w:marRight w:val="0"/>
      <w:marTop w:val="0"/>
      <w:marBottom w:val="0"/>
      <w:divBdr>
        <w:top w:val="none" w:sz="0" w:space="0" w:color="auto"/>
        <w:left w:val="none" w:sz="0" w:space="0" w:color="auto"/>
        <w:bottom w:val="none" w:sz="0" w:space="0" w:color="auto"/>
        <w:right w:val="none" w:sz="0" w:space="0" w:color="auto"/>
      </w:divBdr>
      <w:divsChild>
        <w:div w:id="1847401978">
          <w:marLeft w:val="0"/>
          <w:marRight w:val="0"/>
          <w:marTop w:val="0"/>
          <w:marBottom w:val="0"/>
          <w:divBdr>
            <w:top w:val="none" w:sz="0" w:space="0" w:color="auto"/>
            <w:left w:val="none" w:sz="0" w:space="0" w:color="auto"/>
            <w:bottom w:val="none" w:sz="0" w:space="0" w:color="auto"/>
            <w:right w:val="none" w:sz="0" w:space="0" w:color="auto"/>
          </w:divBdr>
          <w:divsChild>
            <w:div w:id="998075448">
              <w:marLeft w:val="0"/>
              <w:marRight w:val="0"/>
              <w:marTop w:val="0"/>
              <w:marBottom w:val="0"/>
              <w:divBdr>
                <w:top w:val="none" w:sz="0" w:space="0" w:color="auto"/>
                <w:left w:val="none" w:sz="0" w:space="0" w:color="auto"/>
                <w:bottom w:val="none" w:sz="0" w:space="0" w:color="auto"/>
                <w:right w:val="none" w:sz="0" w:space="0" w:color="auto"/>
              </w:divBdr>
            </w:div>
            <w:div w:id="1473404572">
              <w:marLeft w:val="0"/>
              <w:marRight w:val="0"/>
              <w:marTop w:val="0"/>
              <w:marBottom w:val="0"/>
              <w:divBdr>
                <w:top w:val="none" w:sz="0" w:space="0" w:color="auto"/>
                <w:left w:val="none" w:sz="0" w:space="0" w:color="auto"/>
                <w:bottom w:val="none" w:sz="0" w:space="0" w:color="auto"/>
                <w:right w:val="none" w:sz="0" w:space="0" w:color="auto"/>
              </w:divBdr>
            </w:div>
            <w:div w:id="725495104">
              <w:marLeft w:val="0"/>
              <w:marRight w:val="0"/>
              <w:marTop w:val="0"/>
              <w:marBottom w:val="0"/>
              <w:divBdr>
                <w:top w:val="none" w:sz="0" w:space="0" w:color="auto"/>
                <w:left w:val="none" w:sz="0" w:space="0" w:color="auto"/>
                <w:bottom w:val="none" w:sz="0" w:space="0" w:color="auto"/>
                <w:right w:val="none" w:sz="0" w:space="0" w:color="auto"/>
              </w:divBdr>
            </w:div>
            <w:div w:id="290787463">
              <w:marLeft w:val="0"/>
              <w:marRight w:val="0"/>
              <w:marTop w:val="0"/>
              <w:marBottom w:val="0"/>
              <w:divBdr>
                <w:top w:val="none" w:sz="0" w:space="0" w:color="auto"/>
                <w:left w:val="none" w:sz="0" w:space="0" w:color="auto"/>
                <w:bottom w:val="none" w:sz="0" w:space="0" w:color="auto"/>
                <w:right w:val="none" w:sz="0" w:space="0" w:color="auto"/>
              </w:divBdr>
            </w:div>
            <w:div w:id="336228289">
              <w:marLeft w:val="0"/>
              <w:marRight w:val="0"/>
              <w:marTop w:val="0"/>
              <w:marBottom w:val="0"/>
              <w:divBdr>
                <w:top w:val="none" w:sz="0" w:space="0" w:color="auto"/>
                <w:left w:val="none" w:sz="0" w:space="0" w:color="auto"/>
                <w:bottom w:val="none" w:sz="0" w:space="0" w:color="auto"/>
                <w:right w:val="none" w:sz="0" w:space="0" w:color="auto"/>
              </w:divBdr>
            </w:div>
          </w:divsChild>
        </w:div>
        <w:div w:id="111482157">
          <w:marLeft w:val="0"/>
          <w:marRight w:val="0"/>
          <w:marTop w:val="0"/>
          <w:marBottom w:val="0"/>
          <w:divBdr>
            <w:top w:val="none" w:sz="0" w:space="0" w:color="auto"/>
            <w:left w:val="none" w:sz="0" w:space="0" w:color="auto"/>
            <w:bottom w:val="none" w:sz="0" w:space="0" w:color="auto"/>
            <w:right w:val="none" w:sz="0" w:space="0" w:color="auto"/>
          </w:divBdr>
        </w:div>
        <w:div w:id="1730761972">
          <w:marLeft w:val="0"/>
          <w:marRight w:val="0"/>
          <w:marTop w:val="0"/>
          <w:marBottom w:val="0"/>
          <w:divBdr>
            <w:top w:val="none" w:sz="0" w:space="0" w:color="auto"/>
            <w:left w:val="none" w:sz="0" w:space="0" w:color="auto"/>
            <w:bottom w:val="none" w:sz="0" w:space="0" w:color="auto"/>
            <w:right w:val="none" w:sz="0" w:space="0" w:color="auto"/>
          </w:divBdr>
        </w:div>
        <w:div w:id="1121729986">
          <w:marLeft w:val="0"/>
          <w:marRight w:val="0"/>
          <w:marTop w:val="0"/>
          <w:marBottom w:val="0"/>
          <w:divBdr>
            <w:top w:val="none" w:sz="0" w:space="0" w:color="auto"/>
            <w:left w:val="none" w:sz="0" w:space="0" w:color="auto"/>
            <w:bottom w:val="none" w:sz="0" w:space="0" w:color="auto"/>
            <w:right w:val="none" w:sz="0" w:space="0" w:color="auto"/>
          </w:divBdr>
        </w:div>
      </w:divsChild>
    </w:div>
    <w:div w:id="1479809601">
      <w:bodyDiv w:val="1"/>
      <w:marLeft w:val="0"/>
      <w:marRight w:val="0"/>
      <w:marTop w:val="0"/>
      <w:marBottom w:val="0"/>
      <w:divBdr>
        <w:top w:val="none" w:sz="0" w:space="0" w:color="auto"/>
        <w:left w:val="none" w:sz="0" w:space="0" w:color="auto"/>
        <w:bottom w:val="none" w:sz="0" w:space="0" w:color="auto"/>
        <w:right w:val="none" w:sz="0" w:space="0" w:color="auto"/>
      </w:divBdr>
      <w:divsChild>
        <w:div w:id="1161696203">
          <w:marLeft w:val="0"/>
          <w:marRight w:val="0"/>
          <w:marTop w:val="0"/>
          <w:marBottom w:val="0"/>
          <w:divBdr>
            <w:top w:val="none" w:sz="0" w:space="0" w:color="auto"/>
            <w:left w:val="none" w:sz="0" w:space="0" w:color="auto"/>
            <w:bottom w:val="none" w:sz="0" w:space="0" w:color="auto"/>
            <w:right w:val="none" w:sz="0" w:space="0" w:color="auto"/>
          </w:divBdr>
        </w:div>
        <w:div w:id="1494485793">
          <w:marLeft w:val="0"/>
          <w:marRight w:val="0"/>
          <w:marTop w:val="0"/>
          <w:marBottom w:val="0"/>
          <w:divBdr>
            <w:top w:val="none" w:sz="0" w:space="0" w:color="auto"/>
            <w:left w:val="none" w:sz="0" w:space="0" w:color="auto"/>
            <w:bottom w:val="none" w:sz="0" w:space="0" w:color="auto"/>
            <w:right w:val="none" w:sz="0" w:space="0" w:color="auto"/>
          </w:divBdr>
        </w:div>
        <w:div w:id="67308597">
          <w:marLeft w:val="0"/>
          <w:marRight w:val="0"/>
          <w:marTop w:val="0"/>
          <w:marBottom w:val="0"/>
          <w:divBdr>
            <w:top w:val="none" w:sz="0" w:space="0" w:color="auto"/>
            <w:left w:val="none" w:sz="0" w:space="0" w:color="auto"/>
            <w:bottom w:val="none" w:sz="0" w:space="0" w:color="auto"/>
            <w:right w:val="none" w:sz="0" w:space="0" w:color="auto"/>
          </w:divBdr>
        </w:div>
      </w:divsChild>
    </w:div>
    <w:div w:id="1745834945">
      <w:bodyDiv w:val="1"/>
      <w:marLeft w:val="0"/>
      <w:marRight w:val="0"/>
      <w:marTop w:val="0"/>
      <w:marBottom w:val="0"/>
      <w:divBdr>
        <w:top w:val="none" w:sz="0" w:space="0" w:color="auto"/>
        <w:left w:val="none" w:sz="0" w:space="0" w:color="auto"/>
        <w:bottom w:val="none" w:sz="0" w:space="0" w:color="auto"/>
        <w:right w:val="none" w:sz="0" w:space="0" w:color="auto"/>
      </w:divBdr>
    </w:div>
    <w:div w:id="195574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47594/8b7b3c1c76e91f88d33c08b3736aa67a/" TargetMode="External"/><Relationship Id="rId13" Type="http://schemas.openxmlformats.org/officeDocument/2006/relationships/hyperlink" Target="http://www.consultant.ru/document/cons_doc_LAW_406224/a2588b2a1374c05e0939bb4df8e54fc0dfd6e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403405473/d4c1cac500e1ff22a3fa4690dbc2191f/" TargetMode="External"/><Relationship Id="rId12" Type="http://schemas.openxmlformats.org/officeDocument/2006/relationships/hyperlink" Target="http://www.consultant.ru/document/cons_doc_LAW_406224/a2588b2a1374c05e0939bb4df8e54fc0dfd6e000/" TargetMode="External"/><Relationship Id="rId17" Type="http://schemas.openxmlformats.org/officeDocument/2006/relationships/hyperlink" Target="https://base.garant.ru/403405473/d4c1cac500e1ff22a3fa4690dbc2191f/" TargetMode="External"/><Relationship Id="rId2" Type="http://schemas.openxmlformats.org/officeDocument/2006/relationships/styles" Target="styles.xml"/><Relationship Id="rId16" Type="http://schemas.openxmlformats.org/officeDocument/2006/relationships/hyperlink" Target="https://base.garant.ru/403405473/d4c1cac500e1ff22a3fa4690dbc2191f/" TargetMode="External"/><Relationship Id="rId1" Type="http://schemas.openxmlformats.org/officeDocument/2006/relationships/numbering" Target="numbering.xml"/><Relationship Id="rId6" Type="http://schemas.openxmlformats.org/officeDocument/2006/relationships/hyperlink" Target="https://base.garant.ru/403405473/d4c1cac500e1ff22a3fa4690dbc2191f/" TargetMode="External"/><Relationship Id="rId11" Type="http://schemas.openxmlformats.org/officeDocument/2006/relationships/hyperlink" Target="http://www.consultant.ru/document/cons_doc_LAW_406224/585cf44cd76d6cfd2491e5713fd663e8e56a3831/" TargetMode="External"/><Relationship Id="rId5" Type="http://schemas.openxmlformats.org/officeDocument/2006/relationships/image" Target="media/image1.jpeg"/><Relationship Id="rId15" Type="http://schemas.openxmlformats.org/officeDocument/2006/relationships/hyperlink" Target="http://www.consultant.ru/document/cons_doc_LAW_406224/65f8c381d5c4578dadaa053203658bb4b5a95fc1/" TargetMode="External"/><Relationship Id="rId10" Type="http://schemas.openxmlformats.org/officeDocument/2006/relationships/hyperlink" Target="http://www.consultant.ru/document/cons_doc_LAW_406224/a593eaab768d34bf2d7419322eac79481e73cf0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126420/" TargetMode="External"/><Relationship Id="rId14" Type="http://schemas.openxmlformats.org/officeDocument/2006/relationships/hyperlink" Target="http://www.consultant.ru/document/cons_doc_LAW_40622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2577</Words>
  <Characters>14691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OLDI</dc:creator>
  <cp:keywords/>
  <dc:description/>
  <cp:lastModifiedBy>USER OLDI</cp:lastModifiedBy>
  <cp:revision>16</cp:revision>
  <cp:lastPrinted>2022-08-05T10:29:00Z</cp:lastPrinted>
  <dcterms:created xsi:type="dcterms:W3CDTF">2022-07-19T05:54:00Z</dcterms:created>
  <dcterms:modified xsi:type="dcterms:W3CDTF">2022-09-09T04:29:00Z</dcterms:modified>
</cp:coreProperties>
</file>