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370"/>
        <w:gridCol w:w="5245"/>
      </w:tblGrid>
      <w:tr w:rsidR="008151FE" w:rsidRPr="00503300" w14:paraId="7EE4C501" w14:textId="77777777" w:rsidTr="006E0EA3">
        <w:tc>
          <w:tcPr>
            <w:tcW w:w="4844" w:type="dxa"/>
          </w:tcPr>
          <w:p w14:paraId="6C95FA58" w14:textId="77777777" w:rsidR="008151FE" w:rsidRPr="00507A09" w:rsidRDefault="008151FE" w:rsidP="00C52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14:paraId="50B1FD26" w14:textId="77777777" w:rsidR="008151FE" w:rsidRPr="00507A09" w:rsidRDefault="008151FE" w:rsidP="00C52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498C52" w14:textId="77777777" w:rsidR="008151FE" w:rsidRPr="00503300" w:rsidRDefault="00A13FCD" w:rsidP="008151FE">
            <w:pPr>
              <w:keepNext/>
              <w:ind w:left="23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73D52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9906BF" w14:textId="77777777" w:rsidR="008151FE" w:rsidRPr="00503300" w:rsidRDefault="008151FE" w:rsidP="008151FE">
            <w:pPr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30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01A3A" w:rsidRPr="00503300">
              <w:rPr>
                <w:rFonts w:ascii="Times New Roman" w:hAnsi="Times New Roman"/>
                <w:sz w:val="28"/>
                <w:szCs w:val="28"/>
              </w:rPr>
              <w:t>по</w:t>
            </w:r>
            <w:r w:rsidR="00901A3A">
              <w:rPr>
                <w:rFonts w:ascii="Times New Roman" w:hAnsi="Times New Roman"/>
                <w:sz w:val="28"/>
                <w:szCs w:val="28"/>
              </w:rPr>
              <w:t xml:space="preserve">становлению администрации </w:t>
            </w:r>
            <w:r w:rsidR="00901A3A" w:rsidRPr="00901A3A">
              <w:rPr>
                <w:rFonts w:ascii="Times New Roman" w:hAnsi="Times New Roman"/>
                <w:sz w:val="28"/>
                <w:szCs w:val="28"/>
              </w:rPr>
              <w:t>сельского поселения  Баймурзинский сельсовет муниципального района Мишкинский район</w:t>
            </w:r>
            <w:r w:rsidR="0090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A3A" w:rsidRPr="00901A3A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="0090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A4A8DF" w14:textId="77777777" w:rsidR="008151FE" w:rsidRPr="00503300" w:rsidRDefault="00EF5199" w:rsidP="008151FE">
            <w:pPr>
              <w:ind w:left="2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300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81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E1E">
              <w:rPr>
                <w:rFonts w:ascii="Times New Roman" w:hAnsi="Times New Roman"/>
                <w:sz w:val="28"/>
                <w:szCs w:val="28"/>
              </w:rPr>
              <w:t>___</w:t>
            </w:r>
            <w:r w:rsidR="00981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FE" w:rsidRPr="005033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E3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6D7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200F6C" w:rsidRPr="0050330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00F6C" w:rsidRPr="00981720">
              <w:rPr>
                <w:rFonts w:ascii="Times New Roman" w:hAnsi="Times New Roman"/>
                <w:sz w:val="28"/>
                <w:szCs w:val="28"/>
              </w:rPr>
              <w:t>2</w:t>
            </w:r>
            <w:r w:rsidR="009D597D">
              <w:rPr>
                <w:rFonts w:ascii="Times New Roman" w:hAnsi="Times New Roman"/>
                <w:sz w:val="28"/>
                <w:szCs w:val="28"/>
              </w:rPr>
              <w:t>4</w:t>
            </w:r>
            <w:r w:rsidR="008151FE" w:rsidRPr="00503300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AD0E1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5FEF6AE5" w14:textId="77777777" w:rsidR="008151FE" w:rsidRPr="00503300" w:rsidRDefault="008151FE" w:rsidP="008151FE">
            <w:pPr>
              <w:ind w:left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66B432" w14:textId="77777777" w:rsidR="006E0EA3" w:rsidRDefault="006E0EA3" w:rsidP="00C52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BAD51" w14:textId="77777777" w:rsidR="00702BDB" w:rsidRDefault="00981720" w:rsidP="00C52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7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4D4DD63" w14:textId="1A98BED8" w:rsidR="00AE774A" w:rsidRPr="00F36994" w:rsidRDefault="00AE774A" w:rsidP="00C52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7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02BDB">
        <w:rPr>
          <w:rFonts w:ascii="Times New Roman" w:hAnsi="Times New Roman" w:cs="Times New Roman"/>
          <w:b/>
          <w:sz w:val="28"/>
          <w:szCs w:val="28"/>
        </w:rPr>
        <w:t>комплекса профилактических мероприятий, направленных на обеспечение пожарной безопасности</w:t>
      </w:r>
      <w:r w:rsidR="00F36994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702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94" w:rsidRPr="00F36994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="00F36994" w:rsidRPr="00F36994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="00A0639E">
        <w:rPr>
          <w:rFonts w:ascii="Times New Roman" w:hAnsi="Times New Roman"/>
          <w:b/>
          <w:sz w:val="28"/>
          <w:szCs w:val="28"/>
        </w:rPr>
        <w:t>Тынбаевский</w:t>
      </w:r>
      <w:proofErr w:type="spellEnd"/>
      <w:proofErr w:type="gramEnd"/>
      <w:r w:rsidR="00F36994" w:rsidRPr="00F3699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702BDB" w:rsidRPr="00F3699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D597D" w:rsidRPr="00F36994">
        <w:rPr>
          <w:rFonts w:ascii="Times New Roman" w:hAnsi="Times New Roman" w:cs="Times New Roman"/>
          <w:b/>
          <w:sz w:val="28"/>
          <w:szCs w:val="28"/>
        </w:rPr>
        <w:t>4</w:t>
      </w:r>
      <w:r w:rsidR="00702BDB" w:rsidRPr="00F369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53DD417" w14:textId="77777777" w:rsidR="00981720" w:rsidRPr="003B6A7F" w:rsidRDefault="00981720" w:rsidP="00C52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6520"/>
        <w:gridCol w:w="1843"/>
        <w:gridCol w:w="4253"/>
        <w:gridCol w:w="1700"/>
      </w:tblGrid>
      <w:tr w:rsidR="00393FE7" w:rsidRPr="00507A09" w14:paraId="676D035A" w14:textId="77777777" w:rsidTr="00981720">
        <w:trPr>
          <w:tblHeader/>
        </w:trPr>
        <w:tc>
          <w:tcPr>
            <w:tcW w:w="675" w:type="dxa"/>
          </w:tcPr>
          <w:p w14:paraId="6FFE47E0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9184E32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0" w:type="dxa"/>
          </w:tcPr>
          <w:p w14:paraId="047C8459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14:paraId="37EDF5F1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14:paraId="3F00ED73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</w:tcPr>
          <w:p w14:paraId="21A238E2" w14:textId="77777777" w:rsidR="00C529A5" w:rsidRPr="00507A09" w:rsidRDefault="00C529A5" w:rsidP="00C529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D597D" w:rsidRPr="00507A09" w14:paraId="71044CD4" w14:textId="77777777" w:rsidTr="00072B29">
        <w:tc>
          <w:tcPr>
            <w:tcW w:w="675" w:type="dxa"/>
            <w:vAlign w:val="center"/>
          </w:tcPr>
          <w:p w14:paraId="5C2677F3" w14:textId="77777777" w:rsidR="009D597D" w:rsidRDefault="009D597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4AD48077" w14:textId="77777777" w:rsidR="009D597D" w:rsidRPr="00A845A4" w:rsidRDefault="009D597D" w:rsidP="00C954B5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Сформировать реестр состава Проф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илактической группы из числа представителей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ОВД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органов местного самоуправления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, и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нструкторов профилактики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ВДПО,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членов муниципальной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(добровольной)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пожарной охраны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депутаты сельских поселений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органов социальных служб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работники жилищных организаций</w:t>
            </w:r>
            <w:r w:rsid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>работники Центра профилактики Г</w:t>
            </w:r>
            <w:r w:rsidR="00C954B5">
              <w:rPr>
                <w:rFonts w:ascii="Times New Roman" w:eastAsiaTheme="minorHAnsi" w:hAnsi="Times New Roman" w:cstheme="minorBidi"/>
                <w:sz w:val="24"/>
                <w:szCs w:val="24"/>
              </w:rPr>
              <w:t>осударственного комитета</w:t>
            </w:r>
            <w:r w:rsidR="00901A3A" w:rsidRPr="00901A3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РБ по ЧС</w:t>
            </w:r>
            <w:r w:rsidR="00C954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C954B5" w:rsidRPr="00C954B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волонтеры 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(в том числе </w:t>
            </w:r>
            <w:r w:rsidR="00C954B5" w:rsidRPr="00C954B5">
              <w:rPr>
                <w:rFonts w:ascii="Times New Roman" w:eastAsiaTheme="minorHAnsi" w:hAnsi="Times New Roman" w:cstheme="minorBidi"/>
                <w:sz w:val="24"/>
                <w:szCs w:val="24"/>
              </w:rPr>
              <w:t>МЧС России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), </w:t>
            </w:r>
            <w:r w:rsidR="001B5254" w:rsidRP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представители газовых и энергетических служб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1B5254" w:rsidRP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специалисты печного отопления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1B5254" w:rsidRP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сотрудники, работники ГПС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(в части участия в сходах граждан)</w:t>
            </w:r>
          </w:p>
        </w:tc>
        <w:tc>
          <w:tcPr>
            <w:tcW w:w="1843" w:type="dxa"/>
            <w:vAlign w:val="center"/>
          </w:tcPr>
          <w:p w14:paraId="5551313E" w14:textId="77777777" w:rsidR="009D597D" w:rsidRPr="00507A09" w:rsidRDefault="009D597D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4253" w:type="dxa"/>
            <w:vAlign w:val="center"/>
          </w:tcPr>
          <w:p w14:paraId="26DAF376" w14:textId="77777777" w:rsidR="009D597D" w:rsidRPr="00507A09" w:rsidRDefault="009D597D" w:rsidP="001B5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B52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2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00" w:type="dxa"/>
          </w:tcPr>
          <w:p w14:paraId="38BACAD6" w14:textId="77777777" w:rsidR="009D597D" w:rsidRPr="00507A09" w:rsidRDefault="009D597D" w:rsidP="00A8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A4" w:rsidRPr="00507A09" w14:paraId="6FE12A40" w14:textId="77777777" w:rsidTr="00072B29">
        <w:tc>
          <w:tcPr>
            <w:tcW w:w="675" w:type="dxa"/>
            <w:vAlign w:val="center"/>
          </w:tcPr>
          <w:p w14:paraId="4D046018" w14:textId="77777777" w:rsidR="00A845A4" w:rsidRPr="00507A09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BE754F5" w14:textId="77777777" w:rsidR="00A845A4" w:rsidRPr="00507A09" w:rsidRDefault="001B5254" w:rsidP="001B5254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r w:rsidR="00A845A4" w:rsidRPr="00AE774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разработать детальный план организационно-практических мероприятий, направленных </w:t>
            </w:r>
            <w:r w:rsidR="00A845A4" w:rsidRPr="00AE774A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на </w:t>
            </w:r>
            <w:r w:rsidR="00435094">
              <w:rPr>
                <w:rFonts w:ascii="Times New Roman" w:eastAsiaTheme="minorHAnsi" w:hAnsi="Times New Roman" w:cstheme="minorBidi"/>
                <w:sz w:val="24"/>
                <w:szCs w:val="24"/>
              </w:rPr>
              <w:t>профилактику пожаров в</w:t>
            </w:r>
            <w:r w:rsidR="0050330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202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</w:t>
            </w:r>
            <w:r w:rsidR="004350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</w:t>
            </w:r>
            <w:r w:rsidR="00A845A4" w:rsidRPr="00AE774A">
              <w:rPr>
                <w:rFonts w:ascii="Times New Roman" w:eastAsiaTheme="minorHAnsi" w:hAnsi="Times New Roman" w:cstheme="minorBidi"/>
                <w:sz w:val="24"/>
                <w:szCs w:val="24"/>
              </w:rPr>
              <w:t>, утвердить его соответствующим образом и обеспечить реализацию в полном объеме.</w:t>
            </w:r>
          </w:p>
        </w:tc>
        <w:tc>
          <w:tcPr>
            <w:tcW w:w="1843" w:type="dxa"/>
            <w:vAlign w:val="center"/>
          </w:tcPr>
          <w:p w14:paraId="34B3057C" w14:textId="77777777" w:rsidR="00A845A4" w:rsidRPr="00507A09" w:rsidRDefault="000C46D7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52E62EA7" w14:textId="77777777" w:rsidR="00A845A4" w:rsidRPr="002A6B4E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639896E1" w14:textId="77777777" w:rsidR="00A845A4" w:rsidRPr="00507A09" w:rsidRDefault="00A845A4" w:rsidP="00A845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47" w:rsidRPr="00507A09" w14:paraId="6BCE1EFB" w14:textId="77777777" w:rsidTr="00072B29">
        <w:tc>
          <w:tcPr>
            <w:tcW w:w="675" w:type="dxa"/>
            <w:vAlign w:val="center"/>
          </w:tcPr>
          <w:p w14:paraId="2C1EC466" w14:textId="77777777" w:rsidR="00E56F47" w:rsidRPr="00507A09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7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14:paraId="33614D4E" w14:textId="77777777" w:rsidR="00E56F47" w:rsidRPr="00806FCF" w:rsidRDefault="001B5254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 рамках работы профилактической группы в</w:t>
            </w:r>
            <w:r w:rsidR="00E56F47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обязательном порядке обеспечить взаимодействие по привлечению к данной работе добровольных пожарных</w:t>
            </w:r>
            <w:r w:rsidR="00D61687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команд</w:t>
            </w:r>
            <w:r w:rsidR="00E56F47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волонтеров, представителей общественных организаций, казачества, органов социальной защиты и внутренних дел, всех уровней, активов городских и сельских поселений, </w:t>
            </w:r>
            <w:r w:rsidR="006303BE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общественных </w:t>
            </w:r>
            <w:r w:rsidR="00E56F47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инструкторов пожарной профилактики, </w:t>
            </w:r>
            <w:r w:rsidR="002B32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педагогов образовательных организаций, </w:t>
            </w:r>
            <w:r w:rsidR="00E56F47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старост населенных пунктов,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 </w:t>
            </w:r>
          </w:p>
          <w:p w14:paraId="36DF716B" w14:textId="77777777" w:rsidR="00145BFB" w:rsidRPr="00806FCF" w:rsidRDefault="00E56F47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</w:t>
            </w:r>
            <w:r w:rsidR="00427B4A" w:rsidRPr="00806FC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ления документов и отчетности.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EE5AC" w14:textId="77777777" w:rsidR="00E56F47" w:rsidRPr="00806FCF" w:rsidRDefault="00E56F47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FC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3260" w:rsidRPr="00806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6FC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0C46D7" w:rsidRPr="00806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139" w:rsidRPr="00806FC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8DBC1F" w14:textId="77777777" w:rsidR="00E56F47" w:rsidRPr="00806FCF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376B36D" w14:textId="77777777" w:rsidR="00E56F47" w:rsidRPr="00507A09" w:rsidRDefault="00E56F47" w:rsidP="00E56F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43A61E14" w14:textId="77777777" w:rsidTr="00072B29">
        <w:trPr>
          <w:trHeight w:val="2019"/>
        </w:trPr>
        <w:tc>
          <w:tcPr>
            <w:tcW w:w="675" w:type="dxa"/>
            <w:vAlign w:val="center"/>
          </w:tcPr>
          <w:p w14:paraId="5D8780D6" w14:textId="77777777" w:rsidR="00AF42E8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266831C" w14:textId="77777777" w:rsidR="00145BFB" w:rsidRPr="00B86F9B" w:rsidRDefault="00AF42E8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F9B">
              <w:rPr>
                <w:rFonts w:ascii="Times New Roman" w:hAnsi="Times New Roman"/>
                <w:sz w:val="24"/>
                <w:szCs w:val="24"/>
              </w:rPr>
              <w:t xml:space="preserve">Актуализировать перечень многодетных семей, </w:t>
            </w:r>
            <w:r w:rsidR="004B1835" w:rsidRPr="00B86F9B">
              <w:rPr>
                <w:rFonts w:ascii="Times New Roman" w:hAnsi="Times New Roman"/>
                <w:sz w:val="24"/>
                <w:szCs w:val="24"/>
              </w:rPr>
              <w:t>одиноких престарелых граждан, инвалидов, социальн</w:t>
            </w:r>
            <w:r w:rsidR="00BA1C02" w:rsidRPr="00B86F9B">
              <w:rPr>
                <w:rFonts w:ascii="Times New Roman" w:hAnsi="Times New Roman"/>
                <w:sz w:val="24"/>
                <w:szCs w:val="24"/>
              </w:rPr>
              <w:t>о неблагополучных граждан, семей</w:t>
            </w:r>
            <w:r w:rsidR="004B1835" w:rsidRPr="00B86F9B">
              <w:rPr>
                <w:rFonts w:ascii="Times New Roman" w:hAnsi="Times New Roman"/>
                <w:sz w:val="24"/>
                <w:szCs w:val="24"/>
              </w:rPr>
              <w:t>, относящиеся к группе риска</w:t>
            </w:r>
            <w:r w:rsidR="00BA1C02" w:rsidRPr="00B86F9B">
              <w:rPr>
                <w:rFonts w:ascii="Times New Roman" w:hAnsi="Times New Roman"/>
                <w:sz w:val="24"/>
                <w:szCs w:val="24"/>
              </w:rPr>
              <w:t>.</w:t>
            </w:r>
            <w:r w:rsidR="0032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71D" w:rsidRPr="00044EDB">
              <w:rPr>
                <w:rFonts w:ascii="Times New Roman" w:hAnsi="Times New Roman"/>
                <w:sz w:val="24"/>
                <w:szCs w:val="24"/>
              </w:rPr>
              <w:t>П</w:t>
            </w:r>
            <w:r w:rsidR="006303BE" w:rsidRPr="00044EDB">
              <w:rPr>
                <w:rFonts w:ascii="Times New Roman" w:hAnsi="Times New Roman"/>
                <w:sz w:val="24"/>
                <w:szCs w:val="24"/>
              </w:rPr>
              <w:t xml:space="preserve">еречень </w:t>
            </w:r>
            <w:r w:rsidR="00105F83" w:rsidRPr="00044EDB">
              <w:rPr>
                <w:rFonts w:ascii="Times New Roman" w:hAnsi="Times New Roman"/>
                <w:sz w:val="24"/>
                <w:szCs w:val="24"/>
              </w:rPr>
              <w:t>направить</w:t>
            </w:r>
            <w:r w:rsidR="006303BE" w:rsidRPr="00044EDB">
              <w:rPr>
                <w:rFonts w:ascii="Times New Roman" w:hAnsi="Times New Roman"/>
                <w:sz w:val="24"/>
                <w:szCs w:val="24"/>
              </w:rPr>
              <w:t xml:space="preserve"> в Центр</w:t>
            </w:r>
            <w:r w:rsidR="003267A8" w:rsidRPr="00044EDB">
              <w:rPr>
                <w:rFonts w:ascii="Times New Roman" w:hAnsi="Times New Roman"/>
                <w:sz w:val="24"/>
                <w:szCs w:val="24"/>
              </w:rPr>
              <w:t xml:space="preserve"> службы профилактики пожаров</w:t>
            </w:r>
            <w:r w:rsidR="00145BFB" w:rsidRPr="00044EDB">
              <w:rPr>
                <w:rFonts w:ascii="Times New Roman" w:hAnsi="Times New Roman"/>
                <w:sz w:val="24"/>
                <w:szCs w:val="24"/>
              </w:rPr>
              <w:t xml:space="preserve"> ГКУ Противопожарная служба РБ</w:t>
            </w:r>
            <w:r w:rsidR="003267A8" w:rsidRPr="00044EDB">
              <w:rPr>
                <w:rFonts w:ascii="Times New Roman" w:hAnsi="Times New Roman"/>
                <w:sz w:val="24"/>
                <w:szCs w:val="24"/>
              </w:rPr>
              <w:t>, в соответствии с зонами обслуживания, для организации</w:t>
            </w:r>
            <w:r w:rsidR="003267A8" w:rsidRPr="00685FC3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работы.</w:t>
            </w:r>
          </w:p>
        </w:tc>
        <w:tc>
          <w:tcPr>
            <w:tcW w:w="1843" w:type="dxa"/>
            <w:vAlign w:val="center"/>
          </w:tcPr>
          <w:p w14:paraId="21C09C32" w14:textId="77777777" w:rsidR="00AF42E8" w:rsidRPr="00B86F9B" w:rsidRDefault="00B86F9B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0E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42E8" w:rsidRPr="00B86F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8" w:rsidRPr="00B86F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34E787" w14:textId="77777777" w:rsidR="00BA1C02" w:rsidRPr="00B86F9B" w:rsidRDefault="00BA1C02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31D2F" w14:textId="77777777" w:rsidR="00BA1C02" w:rsidRPr="00B86F9B" w:rsidRDefault="00BA1C02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1A3405B" w14:textId="77777777" w:rsidR="00AF42E8" w:rsidRPr="00B86F9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7EE8CA4E" w14:textId="77777777" w:rsidR="00AF42E8" w:rsidRPr="00507A09" w:rsidRDefault="00AF42E8" w:rsidP="0043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02" w:rsidRPr="00507A09" w14:paraId="2B175F3E" w14:textId="77777777" w:rsidTr="00072B29">
        <w:tc>
          <w:tcPr>
            <w:tcW w:w="675" w:type="dxa"/>
            <w:vAlign w:val="center"/>
          </w:tcPr>
          <w:p w14:paraId="56DCB5F6" w14:textId="77777777" w:rsidR="00BA1C02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C3D9041" w14:textId="77777777" w:rsidR="00B16AA6" w:rsidRPr="00B86F9B" w:rsidRDefault="001E3260" w:rsidP="001B5254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260">
              <w:rPr>
                <w:rFonts w:ascii="Times New Roman" w:hAnsi="Times New Roman"/>
                <w:sz w:val="24"/>
                <w:szCs w:val="24"/>
              </w:rPr>
              <w:t>Сформировать перечень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</w:tc>
        <w:tc>
          <w:tcPr>
            <w:tcW w:w="1843" w:type="dxa"/>
            <w:vAlign w:val="center"/>
          </w:tcPr>
          <w:p w14:paraId="10D4116A" w14:textId="77777777" w:rsidR="00B86F9B" w:rsidRPr="00B86F9B" w:rsidRDefault="00EB4B91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32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9B" w:rsidRPr="00B86F9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ACD677" w14:textId="77777777" w:rsidR="00BA1C02" w:rsidRPr="00B86F9B" w:rsidRDefault="00BA1C02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BAC6D98" w14:textId="77777777" w:rsidR="00BA1C02" w:rsidRPr="00B86F9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10F53C4F" w14:textId="77777777" w:rsidR="00BA1C02" w:rsidRPr="00507A09" w:rsidRDefault="00BA1C02" w:rsidP="004350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6140C62C" w14:textId="77777777" w:rsidTr="00072B29">
        <w:tc>
          <w:tcPr>
            <w:tcW w:w="675" w:type="dxa"/>
            <w:vAlign w:val="center"/>
          </w:tcPr>
          <w:p w14:paraId="3AAD9E5F" w14:textId="77777777" w:rsidR="00AF42E8" w:rsidRPr="00507A09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1A17BFA" w14:textId="77777777" w:rsidR="00AF42E8" w:rsidRDefault="00AF42E8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09">
              <w:rPr>
                <w:rFonts w:ascii="Times New Roman" w:hAnsi="Times New Roman"/>
                <w:sz w:val="24"/>
                <w:szCs w:val="24"/>
              </w:rPr>
              <w:t>Составом профилактическ</w:t>
            </w:r>
            <w:r w:rsidR="001B5254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1B5254">
              <w:rPr>
                <w:rFonts w:ascii="Times New Roman" w:hAnsi="Times New Roman"/>
                <w:sz w:val="24"/>
                <w:szCs w:val="24"/>
              </w:rPr>
              <w:t>ы</w:t>
            </w:r>
            <w:r w:rsidR="00435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профилактические обходы многодетных, </w:t>
            </w:r>
            <w:r w:rsidRPr="00191D5F">
              <w:rPr>
                <w:rFonts w:ascii="Times New Roman" w:hAnsi="Times New Roman"/>
                <w:sz w:val="24"/>
                <w:szCs w:val="24"/>
              </w:rPr>
              <w:t xml:space="preserve">социально незащищенных групп населения, 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>неблагополучных семей</w:t>
            </w:r>
            <w:r w:rsidRPr="00191D5F">
              <w:rPr>
                <w:rFonts w:ascii="Times New Roman" w:hAnsi="Times New Roman"/>
                <w:sz w:val="24"/>
                <w:szCs w:val="24"/>
              </w:rPr>
              <w:t>, семей с детьми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>, одиноких престарелых граждан на соответствие их жилища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ебованиям пожарной безопасности, в том числе </w:t>
            </w:r>
            <w:r w:rsidRPr="00191D5F">
              <w:rPr>
                <w:rFonts w:ascii="Times New Roman" w:hAnsi="Times New Roman"/>
                <w:sz w:val="24"/>
                <w:szCs w:val="24"/>
              </w:rPr>
              <w:t>обращая особое внимание на эксплуатацию электрического и газового оборудования, печного отопления</w:t>
            </w:r>
            <w:r w:rsidR="000611D2">
              <w:rPr>
                <w:rFonts w:ascii="Times New Roman" w:hAnsi="Times New Roman"/>
                <w:sz w:val="24"/>
                <w:szCs w:val="24"/>
              </w:rPr>
              <w:t xml:space="preserve"> и источников открытого горения,</w:t>
            </w:r>
            <w:r w:rsidR="00685FC3">
              <w:rPr>
                <w:rFonts w:ascii="Times New Roman" w:hAnsi="Times New Roman"/>
                <w:sz w:val="24"/>
                <w:szCs w:val="24"/>
              </w:rPr>
              <w:t xml:space="preserve"> наличие и состояние автономных пожарных извещателей,</w:t>
            </w:r>
            <w:r w:rsidR="000611D2">
              <w:rPr>
                <w:rFonts w:ascii="Times New Roman" w:hAnsi="Times New Roman"/>
                <w:sz w:val="24"/>
                <w:szCs w:val="24"/>
              </w:rPr>
              <w:t xml:space="preserve"> также провести профилактические обходы малоэтажных зданий, имеющих низкую степень огнестойкости. </w:t>
            </w:r>
          </w:p>
          <w:p w14:paraId="1B1DFB04" w14:textId="77777777" w:rsidR="00AF42E8" w:rsidRDefault="00AF42E8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09">
              <w:rPr>
                <w:rFonts w:ascii="Times New Roman" w:hAnsi="Times New Roman"/>
                <w:sz w:val="24"/>
                <w:szCs w:val="24"/>
              </w:rPr>
              <w:t>На постоянной основе проводить про</w:t>
            </w:r>
            <w:r w:rsidR="00435094">
              <w:rPr>
                <w:rFonts w:ascii="Times New Roman" w:hAnsi="Times New Roman"/>
                <w:sz w:val="24"/>
                <w:szCs w:val="24"/>
              </w:rPr>
              <w:t>филактические обследования мест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жительства лиц, ведущих аморальный образ жизни</w:t>
            </w:r>
            <w:r w:rsidR="00435094">
              <w:rPr>
                <w:rFonts w:ascii="Times New Roman" w:hAnsi="Times New Roman"/>
                <w:sz w:val="24"/>
                <w:szCs w:val="24"/>
              </w:rPr>
              <w:t>, в том числе с целью выявления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435094">
              <w:rPr>
                <w:rFonts w:ascii="Times New Roman" w:hAnsi="Times New Roman"/>
                <w:sz w:val="24"/>
                <w:szCs w:val="24"/>
              </w:rPr>
              <w:t>,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14:paraId="68339015" w14:textId="77777777" w:rsidR="00AF42E8" w:rsidRPr="00507A09" w:rsidRDefault="00AF42E8" w:rsidP="0098172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F47">
              <w:rPr>
                <w:rFonts w:ascii="Times New Roman" w:eastAsiaTheme="minorHAnsi" w:hAnsi="Times New Roman" w:cstheme="minorBidi"/>
                <w:sz w:val="24"/>
                <w:szCs w:val="24"/>
              </w:rPr>
              <w:t>В целях предупреждения гибели детей на пожарах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E56F4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 </w:t>
            </w:r>
          </w:p>
        </w:tc>
        <w:tc>
          <w:tcPr>
            <w:tcW w:w="1843" w:type="dxa"/>
            <w:vAlign w:val="center"/>
          </w:tcPr>
          <w:p w14:paraId="1D2B6859" w14:textId="77777777" w:rsidR="00AF42E8" w:rsidRDefault="000C46D7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254ED555" w14:textId="77777777" w:rsidR="00AF42E8" w:rsidRPr="00507A09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C5ADDCB" w14:textId="77777777" w:rsidR="00AF42E8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4FB8C44" w14:textId="77777777" w:rsidR="00AF42E8" w:rsidRPr="00507A09" w:rsidRDefault="00AF42E8" w:rsidP="00E5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3E" w:rsidRPr="00507A09" w14:paraId="39742D07" w14:textId="77777777" w:rsidTr="00072B29">
        <w:tc>
          <w:tcPr>
            <w:tcW w:w="675" w:type="dxa"/>
            <w:vAlign w:val="center"/>
          </w:tcPr>
          <w:p w14:paraId="0CFF6C0A" w14:textId="77777777" w:rsidR="0074273E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DE07E3F" w14:textId="77777777" w:rsidR="00415C0A" w:rsidRPr="00507A09" w:rsidRDefault="0074273E" w:rsidP="00981720">
            <w:pPr>
              <w:pStyle w:val="22"/>
              <w:spacing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 </w:t>
            </w:r>
          </w:p>
        </w:tc>
        <w:tc>
          <w:tcPr>
            <w:tcW w:w="1843" w:type="dxa"/>
            <w:vAlign w:val="center"/>
          </w:tcPr>
          <w:p w14:paraId="6857FCB8" w14:textId="77777777" w:rsidR="0074273E" w:rsidRDefault="0074273E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Март-май, сентябрь-декабрь</w:t>
            </w:r>
          </w:p>
          <w:p w14:paraId="128703C6" w14:textId="77777777" w:rsidR="0074273E" w:rsidRDefault="0074273E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60A8901B" w14:textId="77777777" w:rsidR="0074273E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DAD3918" w14:textId="77777777" w:rsidR="0074273E" w:rsidRPr="00507A09" w:rsidRDefault="0074273E" w:rsidP="00E5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7037969D" w14:textId="77777777" w:rsidTr="00072B29">
        <w:tc>
          <w:tcPr>
            <w:tcW w:w="675" w:type="dxa"/>
            <w:vAlign w:val="center"/>
          </w:tcPr>
          <w:p w14:paraId="38F0412E" w14:textId="77777777" w:rsidR="00AF42E8" w:rsidRPr="00507A09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401612B" w14:textId="77777777" w:rsidR="00AF42E8" w:rsidRPr="00EE23CB" w:rsidRDefault="00AF42E8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6F47">
              <w:rPr>
                <w:rFonts w:ascii="Times New Roman" w:hAnsi="Times New Roman"/>
                <w:sz w:val="24"/>
                <w:szCs w:val="24"/>
              </w:rPr>
              <w:t>На постоянной основе рассматривать вопросы оказания социальной помощи малоимущим гражданам (многодетным семьям, одиноким престарелым) в ремонте печного отопления и электропроводки</w:t>
            </w:r>
            <w:r w:rsidRPr="00191D5F">
              <w:rPr>
                <w:rFonts w:ascii="Times New Roman" w:hAnsi="Times New Roman"/>
                <w:sz w:val="24"/>
                <w:szCs w:val="24"/>
              </w:rPr>
              <w:t>, установки автономных пожарных извещателей</w:t>
            </w:r>
            <w:r w:rsidR="004350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46D7">
              <w:rPr>
                <w:rFonts w:ascii="Times New Roman" w:hAnsi="Times New Roman"/>
                <w:sz w:val="24"/>
                <w:szCs w:val="24"/>
              </w:rPr>
              <w:t xml:space="preserve">замене элементов питания, </w:t>
            </w:r>
            <w:r w:rsidR="00435094">
              <w:rPr>
                <w:rFonts w:ascii="Times New Roman" w:hAnsi="Times New Roman"/>
                <w:sz w:val="24"/>
                <w:szCs w:val="24"/>
              </w:rPr>
              <w:t>а также проведения</w:t>
            </w:r>
            <w:r w:rsidRPr="00E56F47">
              <w:rPr>
                <w:rFonts w:ascii="Times New Roman" w:hAnsi="Times New Roman"/>
                <w:sz w:val="24"/>
                <w:szCs w:val="24"/>
              </w:rPr>
              <w:t xml:space="preserve"> других пожарно-профилактических мероприятий.</w:t>
            </w:r>
            <w:r w:rsidRPr="00191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3F99831" w14:textId="77777777" w:rsidR="00AF42E8" w:rsidRDefault="00A86F5D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9508D75" w14:textId="77777777" w:rsidR="00AF42E8" w:rsidRPr="00507A09" w:rsidRDefault="00A86F5D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324F8C82" w14:textId="77777777" w:rsidR="00AD0E1E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0CE2A40" w14:textId="77777777" w:rsidR="00AF42E8" w:rsidRPr="00507A09" w:rsidRDefault="00AF42E8" w:rsidP="00E56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78BA7D50" w14:textId="77777777" w:rsidTr="00072B29">
        <w:tc>
          <w:tcPr>
            <w:tcW w:w="675" w:type="dxa"/>
            <w:vAlign w:val="center"/>
          </w:tcPr>
          <w:p w14:paraId="1F99FC2C" w14:textId="77777777" w:rsidR="00AF42E8" w:rsidRPr="00507A09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16BF6A1" w14:textId="77777777" w:rsidR="00AF42E8" w:rsidRPr="00E56F47" w:rsidRDefault="00AF42E8" w:rsidP="001B5254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>азработ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ать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соответствующ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ую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целев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ую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программ</w:t>
            </w:r>
            <w:r w:rsidR="001B5254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включени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ем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финансирования противопожарных работ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3B6A7F">
              <w:rPr>
                <w:rFonts w:ascii="Times New Roman" w:eastAsiaTheme="minorHAnsi" w:hAnsi="Times New Roman" w:cstheme="minorBidi"/>
                <w:sz w:val="24"/>
                <w:szCs w:val="24"/>
              </w:rPr>
              <w:t>в жилом фонде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EE23C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5E165BD" w14:textId="77777777" w:rsidR="00AF42E8" w:rsidRPr="00507A09" w:rsidRDefault="002A6B4E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B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0C4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D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308E930" w14:textId="77777777" w:rsidR="00AF42E8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7E6B4FF" w14:textId="77777777" w:rsidR="00AF42E8" w:rsidRPr="00507A09" w:rsidRDefault="00AF42E8" w:rsidP="00B75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87" w:rsidRPr="00507A09" w14:paraId="6B9E1A62" w14:textId="77777777" w:rsidTr="00072B29">
        <w:tc>
          <w:tcPr>
            <w:tcW w:w="675" w:type="dxa"/>
            <w:vAlign w:val="center"/>
          </w:tcPr>
          <w:p w14:paraId="25666EBC" w14:textId="77777777" w:rsidR="00A71F87" w:rsidRPr="0028790B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F87" w:rsidRPr="0028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5B2E1C2" w14:textId="77777777" w:rsidR="00A71F87" w:rsidRPr="0028790B" w:rsidRDefault="00435094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Организовать проведение </w:t>
            </w:r>
            <w:r w:rsidR="00CE30B6" w:rsidRPr="0028790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«Месячника </w:t>
            </w:r>
            <w:r w:rsidR="0028790B" w:rsidRPr="0028790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пожарной </w:t>
            </w:r>
            <w:r w:rsidR="0076617D">
              <w:rPr>
                <w:rFonts w:ascii="Times New Roman" w:eastAsiaTheme="minorHAnsi" w:hAnsi="Times New Roman" w:cstheme="minorBidi"/>
                <w:sz w:val="24"/>
                <w:szCs w:val="24"/>
              </w:rPr>
              <w:t>безопасности».</w:t>
            </w:r>
          </w:p>
        </w:tc>
        <w:tc>
          <w:tcPr>
            <w:tcW w:w="1843" w:type="dxa"/>
            <w:vAlign w:val="center"/>
          </w:tcPr>
          <w:p w14:paraId="1A8BC9E9" w14:textId="77777777" w:rsidR="00A71F87" w:rsidRPr="0028790B" w:rsidRDefault="006C6B31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7FCDC1D6" w14:textId="77777777" w:rsidR="00A71F87" w:rsidRPr="0028790B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139238EA" w14:textId="77777777" w:rsidR="00A71F87" w:rsidRPr="00CE30B6" w:rsidRDefault="00A71F87" w:rsidP="00B759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42E8" w:rsidRPr="00507A09" w14:paraId="3B9FAC61" w14:textId="77777777" w:rsidTr="00072B29">
        <w:tc>
          <w:tcPr>
            <w:tcW w:w="675" w:type="dxa"/>
            <w:vAlign w:val="center"/>
          </w:tcPr>
          <w:p w14:paraId="2B671657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2CD0E172" w14:textId="77777777" w:rsidR="00AF42E8" w:rsidRDefault="00AF42E8" w:rsidP="00981720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>При ухудшении пожарной обстановки организовать проведение внеочередных заседаний комиссий по предупреждению и л</w:t>
            </w:r>
            <w:r w:rsidR="006B1C00">
              <w:rPr>
                <w:rFonts w:ascii="Times New Roman" w:eastAsiaTheme="minorHAnsi" w:hAnsi="Times New Roman" w:cstheme="minorBidi"/>
                <w:sz w:val="24"/>
                <w:szCs w:val="24"/>
              </w:rPr>
              <w:t>иквидации чрезвычайных ситуаций</w:t>
            </w:r>
            <w:r w:rsidRPr="00B7596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об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еспечению пожарной безопасности, </w:t>
            </w:r>
            <w:r w:rsidRPr="0012760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с рассмотрением вопроса о</w:t>
            </w:r>
            <w:r w:rsidRPr="0012760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введении на соответствующих территориях особого противопожарного режима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465A416" w14:textId="77777777" w:rsidR="00AF42E8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B962" w14:textId="77777777" w:rsidR="00AF42E8" w:rsidRDefault="006B1C00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F58B2D4" w14:textId="77777777" w:rsidR="00AF42E8" w:rsidRPr="00507A09" w:rsidRDefault="006B1C00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58D13AC4" w14:textId="77777777" w:rsidR="00AF42E8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6DC8638B" w14:textId="77777777" w:rsidR="00AF42E8" w:rsidRPr="00507A09" w:rsidRDefault="00AF42E8" w:rsidP="00B75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1C72DF12" w14:textId="77777777" w:rsidTr="00072B29">
        <w:tc>
          <w:tcPr>
            <w:tcW w:w="675" w:type="dxa"/>
            <w:vAlign w:val="center"/>
          </w:tcPr>
          <w:p w14:paraId="77A4D9D4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A459CFE" w14:textId="77777777" w:rsidR="00AF42E8" w:rsidRPr="00B75962" w:rsidRDefault="00AF42E8" w:rsidP="001B5254">
            <w:pPr>
              <w:ind w:firstLine="31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12760C">
              <w:rPr>
                <w:rFonts w:ascii="Times New Roman" w:eastAsiaTheme="minorHAnsi" w:hAnsi="Times New Roman" w:cstheme="minorBidi"/>
                <w:sz w:val="24"/>
                <w:szCs w:val="24"/>
              </w:rPr>
              <w:t>же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квартально</w:t>
            </w:r>
            <w:r w:rsidRPr="0012760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организовывать и проводить целенаправленные совместные семинар-совещания (коллегии) с представителями органов местного самоуправления и руководителями организаций по вопросам </w:t>
            </w:r>
            <w:r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>обеспечения пожарной безопасности населенных пунктов, жилищного фонда и объектов защиты</w:t>
            </w:r>
            <w:r w:rsidR="00145BFB"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6303BE"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>с привлечением работников</w:t>
            </w:r>
            <w:r w:rsidR="00145BFB"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105F83"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>(сотрудников) подразделений федеральной п</w:t>
            </w:r>
            <w:r w:rsidR="000E5680"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>ротивопожарной службы и ГКУ Противопожарная служба РБ</w:t>
            </w:r>
            <w:r w:rsidRPr="00044EDB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685FC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BA4833B" w14:textId="77777777" w:rsidR="00AF42E8" w:rsidRPr="00507A09" w:rsidRDefault="00265AF1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4253" w:type="dxa"/>
            <w:vAlign w:val="center"/>
          </w:tcPr>
          <w:p w14:paraId="614B48CC" w14:textId="77777777" w:rsidR="00EE23CB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0349633" w14:textId="77777777" w:rsidR="00AF42E8" w:rsidRPr="00507A09" w:rsidRDefault="00AF42E8" w:rsidP="0014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6ED7316F" w14:textId="77777777" w:rsidTr="001B5254">
        <w:trPr>
          <w:trHeight w:val="340"/>
        </w:trPr>
        <w:tc>
          <w:tcPr>
            <w:tcW w:w="675" w:type="dxa"/>
            <w:vAlign w:val="center"/>
          </w:tcPr>
          <w:p w14:paraId="7DE48662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3045D6E" w14:textId="77777777" w:rsidR="00AF42E8" w:rsidRPr="00507A09" w:rsidRDefault="00AF42E8" w:rsidP="00981720">
            <w:pPr>
              <w:pStyle w:val="a3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  <w:r w:rsidR="00265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детских садах и на объектах отдыха детей провести занятия и беседы с детьми о мерах пожарной безопасности и последствиях</w:t>
            </w:r>
            <w:r w:rsidR="0026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детской шалости с огнем (в игровой форме в виде викторин, эстафет, театральных постановок)</w:t>
            </w:r>
            <w:r w:rsidR="0014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680">
              <w:rPr>
                <w:rFonts w:ascii="Times New Roman" w:hAnsi="Times New Roman"/>
                <w:sz w:val="24"/>
                <w:szCs w:val="24"/>
              </w:rPr>
              <w:t>с привлечением работников</w:t>
            </w:r>
            <w:r w:rsidR="00145BFB" w:rsidRPr="0068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F83">
              <w:rPr>
                <w:rFonts w:ascii="Times New Roman" w:hAnsi="Times New Roman"/>
                <w:sz w:val="24"/>
                <w:szCs w:val="24"/>
              </w:rPr>
              <w:t>(сотрудников) подразделений федеральной п</w:t>
            </w:r>
            <w:r w:rsidR="000E5680">
              <w:rPr>
                <w:rFonts w:ascii="Times New Roman" w:hAnsi="Times New Roman"/>
                <w:sz w:val="24"/>
                <w:szCs w:val="24"/>
              </w:rPr>
              <w:t xml:space="preserve">ротивопожарной службы и </w:t>
            </w:r>
            <w:r w:rsidR="00145BFB" w:rsidRPr="00685FC3">
              <w:rPr>
                <w:rFonts w:ascii="Times New Roman" w:hAnsi="Times New Roman"/>
                <w:sz w:val="24"/>
                <w:szCs w:val="24"/>
              </w:rPr>
              <w:t>ГКУ Противопожарная служба РБ</w:t>
            </w:r>
            <w:r w:rsidRPr="0068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9811A4F" w14:textId="77777777" w:rsidR="00AF42E8" w:rsidRPr="00507A09" w:rsidRDefault="00AF42E8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5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5AF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8DAF7E8" w14:textId="1C330F58" w:rsidR="00B41846" w:rsidRPr="00507A09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F149F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0" w:type="dxa"/>
          </w:tcPr>
          <w:p w14:paraId="53654364" w14:textId="77777777" w:rsidR="00AF42E8" w:rsidRPr="00507A09" w:rsidRDefault="00AF42E8" w:rsidP="0014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7D20019D" w14:textId="77777777" w:rsidTr="00072B29">
        <w:tc>
          <w:tcPr>
            <w:tcW w:w="675" w:type="dxa"/>
            <w:vAlign w:val="center"/>
          </w:tcPr>
          <w:p w14:paraId="509074EC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0E2567A" w14:textId="58457DA2" w:rsidR="00AF42E8" w:rsidRPr="00507A09" w:rsidRDefault="00AF42E8" w:rsidP="00AD0E1E">
            <w:pPr>
              <w:tabs>
                <w:tab w:val="left" w:pos="1701"/>
              </w:tabs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09">
              <w:rPr>
                <w:rFonts w:ascii="Times New Roman" w:hAnsi="Times New Roman"/>
                <w:sz w:val="24"/>
                <w:szCs w:val="24"/>
              </w:rPr>
              <w:t>П</w:t>
            </w:r>
            <w:r w:rsidR="00AD0E1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выдач</w:t>
            </w:r>
            <w:r w:rsidR="00F149F6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денежных пособий</w:t>
            </w:r>
            <w:r w:rsidR="00C91D6A">
              <w:rPr>
                <w:rFonts w:ascii="Times New Roman" w:hAnsi="Times New Roman"/>
                <w:sz w:val="24"/>
                <w:szCs w:val="24"/>
              </w:rPr>
              <w:t>, пенсий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в неблагополучных семьях осуществлять контроль по использованию средств на нужды семьи</w:t>
            </w:r>
            <w:r w:rsidR="00AD0E1E">
              <w:rPr>
                <w:rFonts w:ascii="Times New Roman" w:hAnsi="Times New Roman"/>
                <w:sz w:val="24"/>
                <w:szCs w:val="24"/>
              </w:rPr>
              <w:t>, а также проводить соответствующие инструктажи на противопожарную тематику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14:paraId="161C70DF" w14:textId="77777777" w:rsidR="00AF42E8" w:rsidRPr="00507A09" w:rsidRDefault="00AF42E8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  <w:vAlign w:val="center"/>
          </w:tcPr>
          <w:p w14:paraId="5C22D9BA" w14:textId="77777777" w:rsidR="00AF42E8" w:rsidRPr="00B6140A" w:rsidRDefault="00F36994" w:rsidP="001B525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0078FAF" w14:textId="77777777" w:rsidR="00AF42E8" w:rsidRPr="00507A09" w:rsidRDefault="00AF42E8" w:rsidP="0014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39DDB16B" w14:textId="77777777" w:rsidTr="00072B29">
        <w:trPr>
          <w:trHeight w:val="2273"/>
        </w:trPr>
        <w:tc>
          <w:tcPr>
            <w:tcW w:w="675" w:type="dxa"/>
            <w:vAlign w:val="center"/>
          </w:tcPr>
          <w:p w14:paraId="4FEAEA75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2315F40" w14:textId="77777777" w:rsidR="00AF42E8" w:rsidRPr="00507A09" w:rsidRDefault="00AF42E8" w:rsidP="00981720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A09">
              <w:rPr>
                <w:rFonts w:ascii="Times New Roman" w:hAnsi="Times New Roman"/>
                <w:sz w:val="24"/>
                <w:szCs w:val="24"/>
              </w:rPr>
              <w:t>Перед началом нового учебного года с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итателями дошкольных учреждений</w:t>
            </w:r>
            <w:r w:rsidR="006C6B31">
              <w:rPr>
                <w:rFonts w:ascii="Times New Roman" w:hAnsi="Times New Roman"/>
                <w:sz w:val="24"/>
                <w:szCs w:val="24"/>
              </w:rPr>
              <w:t>,</w:t>
            </w:r>
            <w:r w:rsidRPr="00507A09">
              <w:rPr>
                <w:rFonts w:ascii="Times New Roman" w:hAnsi="Times New Roman"/>
                <w:sz w:val="24"/>
                <w:szCs w:val="24"/>
              </w:rPr>
              <w:t xml:space="preserve"> обслуживающим персоналом провести инструктажи о мерах пожарной безопасности. На родительских собраниях под роспись проводить с родителями инструктажи о соблюдении мерах пожарной безопасности в быту, обращая особое внимание на оставление детей без присмотра взрослых и о вреде курения с вручением наглядно агитационных материалов.</w:t>
            </w:r>
          </w:p>
        </w:tc>
        <w:tc>
          <w:tcPr>
            <w:tcW w:w="1843" w:type="dxa"/>
            <w:vAlign w:val="center"/>
          </w:tcPr>
          <w:p w14:paraId="3B1FDE6F" w14:textId="77777777" w:rsidR="00AF42E8" w:rsidRPr="00507A09" w:rsidRDefault="00AF42E8" w:rsidP="009D59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65A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50A52D67" w14:textId="77777777" w:rsidR="001B5254" w:rsidRPr="00044EDB" w:rsidRDefault="00F36994" w:rsidP="001B5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2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F42E8"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14:paraId="6BCBBA88" w14:textId="64DD12A3" w:rsidR="00AF42E8" w:rsidRPr="00507A09" w:rsidRDefault="000E5680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525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044EDB">
              <w:rPr>
                <w:rFonts w:ascii="Times New Roman" w:hAnsi="Times New Roman" w:cs="Times New Roman"/>
                <w:sz w:val="24"/>
                <w:szCs w:val="24"/>
              </w:rPr>
              <w:t xml:space="preserve">ГКУ Противопожарная служба </w:t>
            </w:r>
            <w:proofErr w:type="gramStart"/>
            <w:r w:rsidRPr="00044ED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F149F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  <w:r w:rsidRPr="0004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01BFE5C0" w14:textId="77777777" w:rsidR="00AF42E8" w:rsidRPr="00507A09" w:rsidRDefault="00AF42E8" w:rsidP="0014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2F941D05" w14:textId="77777777" w:rsidTr="00072B29">
        <w:tc>
          <w:tcPr>
            <w:tcW w:w="675" w:type="dxa"/>
            <w:vAlign w:val="center"/>
          </w:tcPr>
          <w:p w14:paraId="08EC3855" w14:textId="77777777" w:rsidR="00AF42E8" w:rsidRPr="00507A09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939D2EB" w14:textId="77777777" w:rsidR="00AF42E8" w:rsidRPr="00507A09" w:rsidRDefault="00AF42E8" w:rsidP="001B5254">
            <w:pPr>
              <w:ind w:firstLine="318"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715A">
              <w:rPr>
                <w:rFonts w:ascii="Times New Roman" w:hAnsi="Times New Roman"/>
                <w:sz w:val="24"/>
                <w:szCs w:val="24"/>
              </w:rPr>
              <w:t>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</w:t>
            </w:r>
            <w:r w:rsidR="003D739F">
              <w:rPr>
                <w:rFonts w:ascii="Times New Roman" w:hAnsi="Times New Roman"/>
                <w:sz w:val="24"/>
                <w:szCs w:val="24"/>
              </w:rPr>
              <w:t xml:space="preserve"> (радио, телевидение, печатные СМИ, различные мессенджеры)</w:t>
            </w:r>
            <w:r w:rsidRPr="002C715A">
              <w:rPr>
                <w:rFonts w:ascii="Times New Roman" w:hAnsi="Times New Roman"/>
                <w:sz w:val="24"/>
                <w:szCs w:val="24"/>
              </w:rPr>
              <w:t>.</w:t>
            </w:r>
            <w:r w:rsidRPr="00D8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94">
              <w:rPr>
                <w:rFonts w:ascii="Times New Roman" w:hAnsi="Times New Roman"/>
                <w:sz w:val="24"/>
                <w:szCs w:val="24"/>
              </w:rPr>
              <w:t>Социальная р</w:t>
            </w:r>
            <w:r w:rsidRPr="00D86536">
              <w:rPr>
                <w:rFonts w:ascii="Times New Roman" w:hAnsi="Times New Roman"/>
                <w:sz w:val="24"/>
                <w:szCs w:val="24"/>
              </w:rPr>
              <w:t xml:space="preserve">еклама </w:t>
            </w:r>
            <w:r w:rsidR="00435094">
              <w:rPr>
                <w:rFonts w:ascii="Times New Roman" w:hAnsi="Times New Roman"/>
                <w:sz w:val="24"/>
                <w:szCs w:val="24"/>
              </w:rPr>
              <w:t xml:space="preserve">о мерах пожарной безопасности. </w:t>
            </w:r>
            <w:r w:rsidR="009D597D">
              <w:rPr>
                <w:rFonts w:ascii="Times New Roman" w:hAnsi="Times New Roman"/>
                <w:sz w:val="24"/>
                <w:szCs w:val="24"/>
              </w:rPr>
              <w:t xml:space="preserve">К данной работе привлекать </w:t>
            </w:r>
            <w:r w:rsidR="001B5254">
              <w:rPr>
                <w:rFonts w:ascii="Times New Roman" w:hAnsi="Times New Roman"/>
                <w:sz w:val="24"/>
                <w:szCs w:val="24"/>
              </w:rPr>
              <w:t>местных блогеров</w:t>
            </w:r>
            <w:r w:rsidR="009D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A5D6A7E" w14:textId="77777777" w:rsidR="00AF42E8" w:rsidRPr="00507A09" w:rsidRDefault="00265AF1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F42E8" w:rsidRPr="002C715A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253" w:type="dxa"/>
            <w:vAlign w:val="center"/>
          </w:tcPr>
          <w:p w14:paraId="1CCB5DE9" w14:textId="77777777" w:rsidR="00AF42E8" w:rsidRPr="00507A09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0DE69F8" w14:textId="77777777" w:rsidR="00AF42E8" w:rsidRPr="00507A09" w:rsidRDefault="00AF42E8" w:rsidP="0014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E8" w:rsidRPr="00507A09" w14:paraId="78D4DF19" w14:textId="77777777" w:rsidTr="00072B29">
        <w:trPr>
          <w:trHeight w:val="1692"/>
        </w:trPr>
        <w:tc>
          <w:tcPr>
            <w:tcW w:w="675" w:type="dxa"/>
            <w:vAlign w:val="center"/>
          </w:tcPr>
          <w:p w14:paraId="602A1F0F" w14:textId="77777777" w:rsidR="00AF42E8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AF65EE9" w14:textId="77777777" w:rsidR="00AF42E8" w:rsidRPr="003B6A7F" w:rsidRDefault="00AF42E8" w:rsidP="009D597D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B6A7F">
              <w:rPr>
                <w:rFonts w:ascii="Times New Roman" w:hAnsi="Times New Roman"/>
                <w:sz w:val="24"/>
                <w:szCs w:val="24"/>
              </w:rPr>
              <w:t xml:space="preserve"> целях повышения культуры пожаробезопасного поведения детей, провести открытые уроки с привлечением представителей религиозных конфессий, общественных организаций, ДЮП, молодежных движений</w:t>
            </w:r>
            <w:r w:rsidR="000E5680">
              <w:rPr>
                <w:rFonts w:ascii="Times New Roman" w:hAnsi="Times New Roman"/>
                <w:sz w:val="24"/>
                <w:szCs w:val="24"/>
              </w:rPr>
              <w:t>, работников</w:t>
            </w:r>
            <w:r w:rsidR="000E568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145BFB" w:rsidRPr="00685FC3">
              <w:rPr>
                <w:rFonts w:ascii="Times New Roman" w:eastAsiaTheme="minorHAnsi" w:hAnsi="Times New Roman" w:cstheme="minorBidi"/>
                <w:sz w:val="24"/>
                <w:szCs w:val="24"/>
              </w:rPr>
              <w:t>Центра службы профилактики пожаров ГКУ Противопожарная служба РБ</w:t>
            </w:r>
            <w:r w:rsidRPr="00685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68A3F007" w14:textId="77777777" w:rsidR="00AF42E8" w:rsidRDefault="00265AF1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42E8" w:rsidRPr="002C715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53" w:type="dxa"/>
            <w:vAlign w:val="center"/>
          </w:tcPr>
          <w:p w14:paraId="743C1F25" w14:textId="67C5BD38" w:rsidR="00AF42E8" w:rsidRPr="00507A09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E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F42E8"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911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2E8" w:rsidRPr="0050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117E4" w:rsidRPr="00044EDB">
              <w:rPr>
                <w:rFonts w:ascii="Times New Roman" w:hAnsi="Times New Roman" w:cs="Times New Roman"/>
                <w:sz w:val="24"/>
                <w:szCs w:val="24"/>
              </w:rPr>
              <w:t xml:space="preserve">ГКУ Противопожарная служба </w:t>
            </w:r>
            <w:proofErr w:type="gramStart"/>
            <w:r w:rsidR="009117E4" w:rsidRPr="00044ED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F149F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  <w:r w:rsidR="009117E4" w:rsidRPr="0004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4183D024" w14:textId="77777777" w:rsidR="00AF42E8" w:rsidRPr="00507A09" w:rsidRDefault="00AF42E8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75" w:rsidRPr="00507A09" w14:paraId="6DC618F5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197FC31C" w14:textId="77777777" w:rsidR="00043475" w:rsidRDefault="00F56D30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56CDAEB" w14:textId="77777777" w:rsidR="00D10713" w:rsidRDefault="00043475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Взять на контроль соблюдение запрета на разведение костров, сжигание мусора и растительности на территории общего пользования, населенных пунктах, лесах пригородной зоны и сад</w:t>
            </w:r>
            <w:r w:rsidR="00281BE2" w:rsidRPr="00281BE2">
              <w:rPr>
                <w:rFonts w:ascii="Times New Roman" w:hAnsi="Times New Roman"/>
                <w:sz w:val="24"/>
                <w:szCs w:val="24"/>
              </w:rPr>
              <w:t>овых товариществах. Административным комиссиям в полном объеме применять</w:t>
            </w:r>
            <w:r w:rsidR="006350EA" w:rsidRPr="00281BE2">
              <w:rPr>
                <w:rFonts w:ascii="Times New Roman" w:hAnsi="Times New Roman"/>
                <w:sz w:val="24"/>
                <w:szCs w:val="24"/>
              </w:rPr>
              <w:t xml:space="preserve"> ст. 6.22 Кодекса Р</w:t>
            </w:r>
            <w:r w:rsidR="00281BE2" w:rsidRPr="00281BE2">
              <w:rPr>
                <w:rFonts w:ascii="Times New Roman" w:hAnsi="Times New Roman"/>
                <w:sz w:val="24"/>
                <w:szCs w:val="24"/>
              </w:rPr>
              <w:t>еспублики Башкортостан</w:t>
            </w:r>
            <w:r w:rsidR="006350EA" w:rsidRPr="00281BE2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A915A9">
              <w:rPr>
                <w:rFonts w:ascii="Times New Roman" w:hAnsi="Times New Roman"/>
                <w:sz w:val="24"/>
                <w:szCs w:val="24"/>
              </w:rPr>
              <w:t>административных правонарушениях «Сжигание мусора и растительности на территориях общего пользования».</w:t>
            </w:r>
          </w:p>
          <w:p w14:paraId="4C1749BA" w14:textId="77777777" w:rsidR="00A915A9" w:rsidRPr="00D10713" w:rsidRDefault="00A915A9" w:rsidP="00981720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474550A" w14:textId="77777777" w:rsidR="00043475" w:rsidRPr="00281BE2" w:rsidRDefault="00043475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6DEF2CC2" w14:textId="77777777" w:rsidR="00043475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0B94FD4D" w14:textId="77777777" w:rsidR="00043475" w:rsidRPr="00507A09" w:rsidRDefault="00043475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EA" w:rsidRPr="00507A09" w14:paraId="03D3CC6A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63B872BA" w14:textId="77777777" w:rsidR="006350EA" w:rsidRDefault="00AC72DD" w:rsidP="002B32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6163000" w14:textId="77777777" w:rsidR="006350EA" w:rsidRPr="00281BE2" w:rsidRDefault="009117E4" w:rsidP="009117E4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</w:t>
            </w:r>
            <w:r w:rsidR="00BA2D59" w:rsidRPr="00281BE2">
              <w:rPr>
                <w:rFonts w:ascii="Times New Roman" w:hAnsi="Times New Roman"/>
                <w:sz w:val="24"/>
                <w:szCs w:val="24"/>
              </w:rPr>
              <w:t xml:space="preserve">роведение разъяснительной работы среди населения на сходах граждан по месту жительства по изучению правил </w:t>
            </w:r>
            <w:r w:rsidR="00BA2D59" w:rsidRPr="00044EDB">
              <w:rPr>
                <w:rFonts w:ascii="Times New Roman" w:hAnsi="Times New Roman"/>
                <w:sz w:val="24"/>
                <w:szCs w:val="24"/>
              </w:rPr>
              <w:t>противопожарного режима (</w:t>
            </w:r>
            <w:r w:rsidR="001D63AE" w:rsidRPr="00044ED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16.09.2020 N 1479</w:t>
            </w:r>
            <w:r w:rsidR="00BA2D59" w:rsidRPr="00044EDB">
              <w:rPr>
                <w:rFonts w:ascii="Times New Roman" w:hAnsi="Times New Roman"/>
                <w:sz w:val="24"/>
                <w:szCs w:val="24"/>
              </w:rPr>
              <w:t>).</w:t>
            </w:r>
            <w:r w:rsidR="00BA2D59" w:rsidRPr="0068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C3C2F18" w14:textId="77777777" w:rsidR="006350EA" w:rsidRPr="00281BE2" w:rsidRDefault="00BA2D59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7BE75CF1" w14:textId="77777777" w:rsidR="006350EA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75E596B6" w14:textId="77777777" w:rsidR="006350EA" w:rsidRPr="00507A09" w:rsidRDefault="006350EA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61" w:rsidRPr="00507A09" w14:paraId="3B5A2826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01D7F8B9" w14:textId="7981F1D4" w:rsidR="00731C61" w:rsidRDefault="001C5442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56D90E5" w14:textId="77777777" w:rsidR="00672FD7" w:rsidRPr="008F3D1B" w:rsidRDefault="00A72768" w:rsidP="009117E4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1B">
              <w:rPr>
                <w:rFonts w:ascii="Times New Roman" w:hAnsi="Times New Roman"/>
                <w:sz w:val="24"/>
                <w:szCs w:val="24"/>
              </w:rPr>
              <w:t>Организовать подготовку, курсовое обучение и повышение квалификации должностных лиц и специалистов гражданской обороны, по программам пожарно-технического минимума в ГБОУ «Учебно-методический центр по гражданской обороне и чрезвычайным ситу</w:t>
            </w:r>
            <w:r w:rsidR="00145BFB">
              <w:rPr>
                <w:rFonts w:ascii="Times New Roman" w:hAnsi="Times New Roman"/>
                <w:sz w:val="24"/>
                <w:szCs w:val="24"/>
              </w:rPr>
              <w:t>ациям Республики Башкортостан».</w:t>
            </w:r>
          </w:p>
        </w:tc>
        <w:tc>
          <w:tcPr>
            <w:tcW w:w="1843" w:type="dxa"/>
            <w:vAlign w:val="center"/>
          </w:tcPr>
          <w:p w14:paraId="675C8A2B" w14:textId="77777777" w:rsidR="00731C61" w:rsidRPr="008F3D1B" w:rsidRDefault="00A72768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642D7075" w14:textId="320B5E82" w:rsidR="00731C61" w:rsidRPr="00981720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A72768" w:rsidRPr="00981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768" w:rsidRPr="00981720">
              <w:rPr>
                <w:rFonts w:ascii="Times New Roman" w:hAnsi="Times New Roman"/>
                <w:sz w:val="24"/>
                <w:szCs w:val="24"/>
              </w:rPr>
              <w:t xml:space="preserve">ГБОУ «Учебно-методический центр по гражданской обороне и чрезвычайным ситуациям Республики </w:t>
            </w:r>
            <w:proofErr w:type="gramStart"/>
            <w:r w:rsidR="00A72768" w:rsidRPr="00981720">
              <w:rPr>
                <w:rFonts w:ascii="Times New Roman" w:hAnsi="Times New Roman"/>
                <w:sz w:val="24"/>
                <w:szCs w:val="24"/>
              </w:rPr>
              <w:t>Башкортостан»</w:t>
            </w:r>
            <w:r w:rsidR="00A0639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A0639E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  <w:r w:rsidR="00A72768" w:rsidRPr="00981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3E40145E" w14:textId="77777777" w:rsidR="00731C61" w:rsidRPr="00507A09" w:rsidRDefault="00731C61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9C" w:rsidRPr="00507A09" w14:paraId="6982138C" w14:textId="77777777" w:rsidTr="00072B29">
        <w:trPr>
          <w:trHeight w:val="846"/>
        </w:trPr>
        <w:tc>
          <w:tcPr>
            <w:tcW w:w="675" w:type="dxa"/>
            <w:vAlign w:val="center"/>
          </w:tcPr>
          <w:p w14:paraId="0CC31705" w14:textId="40B8AC10" w:rsidR="005D1F9C" w:rsidRDefault="001C5442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356CCCB" w14:textId="27C450D3" w:rsidR="009416F3" w:rsidRPr="00281BE2" w:rsidRDefault="00F149F6" w:rsidP="009117E4">
            <w:pPr>
              <w:tabs>
                <w:tab w:val="left" w:pos="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Населению </w:t>
            </w:r>
            <w:r w:rsidR="005D1F9C" w:rsidRPr="00281BE2">
              <w:rPr>
                <w:rFonts w:ascii="Times New Roman" w:hAnsi="Times New Roman"/>
                <w:sz w:val="24"/>
                <w:szCs w:val="24"/>
              </w:rPr>
              <w:t xml:space="preserve">привести в пожаробезопасное состояние электрохозяйство, системы отопления и газоснабжения жилого сектора, провести очистку подвалов, чердаков жилых домов и прилегающей территории от сгораемого мусора, запретить доступ посторонних лиц в </w:t>
            </w:r>
            <w:r w:rsidR="00672FD7" w:rsidRPr="00281BE2">
              <w:rPr>
                <w:rFonts w:ascii="Times New Roman" w:hAnsi="Times New Roman"/>
                <w:sz w:val="24"/>
                <w:szCs w:val="24"/>
              </w:rPr>
              <w:t>подвалы и чердаки.</w:t>
            </w:r>
          </w:p>
        </w:tc>
        <w:tc>
          <w:tcPr>
            <w:tcW w:w="1843" w:type="dxa"/>
            <w:vAlign w:val="center"/>
          </w:tcPr>
          <w:p w14:paraId="23FB6782" w14:textId="77777777" w:rsidR="005D1F9C" w:rsidRPr="00281BE2" w:rsidRDefault="00672FD7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7EBE9EF2" w14:textId="77777777" w:rsidR="005D1F9C" w:rsidRPr="00981720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71E49702" w14:textId="77777777" w:rsidR="005D1F9C" w:rsidRPr="00507A09" w:rsidRDefault="005D1F9C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F3" w:rsidRPr="00507A09" w14:paraId="22FA6762" w14:textId="77777777" w:rsidTr="00072B29">
        <w:trPr>
          <w:trHeight w:val="890"/>
        </w:trPr>
        <w:tc>
          <w:tcPr>
            <w:tcW w:w="675" w:type="dxa"/>
            <w:vAlign w:val="center"/>
          </w:tcPr>
          <w:p w14:paraId="3E34CA63" w14:textId="2D417BA5" w:rsidR="009416F3" w:rsidRDefault="001C5442" w:rsidP="00AC7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A44FA5B" w14:textId="77777777" w:rsidR="009416F3" w:rsidRPr="00281BE2" w:rsidRDefault="009416F3" w:rsidP="00B16AA6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 xml:space="preserve">Организовать дополнительные проверки работоспособности противопожарных водоисточников, в том числе пирсов, состояния подъездных путей к ним. </w:t>
            </w:r>
          </w:p>
        </w:tc>
        <w:tc>
          <w:tcPr>
            <w:tcW w:w="1843" w:type="dxa"/>
            <w:vAlign w:val="center"/>
          </w:tcPr>
          <w:p w14:paraId="134525FD" w14:textId="77777777" w:rsidR="009416F3" w:rsidRPr="00281BE2" w:rsidRDefault="009416F3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5ECF25D6" w14:textId="77777777" w:rsidR="009416F3" w:rsidRPr="00981720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BEB7528" w14:textId="77777777" w:rsidR="009416F3" w:rsidRPr="00507A09" w:rsidRDefault="009416F3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93" w:rsidRPr="00507A09" w14:paraId="09664F69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7B5CEAFF" w14:textId="30042E07" w:rsidR="00114C93" w:rsidRPr="00F56D30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6D30" w:rsidRPr="00F56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6B03505" w14:textId="77777777" w:rsidR="00114C93" w:rsidRPr="00281BE2" w:rsidRDefault="00114C93" w:rsidP="00981720">
            <w:pPr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Организовать избрание, обучение и работу старост в сельских населенных пунктах с принятием соответствующих нормативно-правовых актов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1843" w:type="dxa"/>
            <w:vAlign w:val="center"/>
          </w:tcPr>
          <w:p w14:paraId="20EEC860" w14:textId="77777777" w:rsidR="00114C93" w:rsidRPr="00281BE2" w:rsidRDefault="00114C93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C46D7">
              <w:rPr>
                <w:rFonts w:ascii="Times New Roman" w:hAnsi="Times New Roman"/>
                <w:sz w:val="24"/>
                <w:szCs w:val="24"/>
              </w:rPr>
              <w:t>01</w:t>
            </w:r>
            <w:r w:rsidRPr="00281BE2">
              <w:rPr>
                <w:rFonts w:ascii="Times New Roman" w:hAnsi="Times New Roman"/>
                <w:sz w:val="24"/>
                <w:szCs w:val="24"/>
              </w:rPr>
              <w:t>.0</w:t>
            </w:r>
            <w:r w:rsidR="000C46D7">
              <w:rPr>
                <w:rFonts w:ascii="Times New Roman" w:hAnsi="Times New Roman"/>
                <w:sz w:val="24"/>
                <w:szCs w:val="24"/>
              </w:rPr>
              <w:t>2</w:t>
            </w:r>
            <w:r w:rsidRPr="00281BE2">
              <w:rPr>
                <w:rFonts w:ascii="Times New Roman" w:hAnsi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389D043" w14:textId="77777777" w:rsidR="00114C93" w:rsidRPr="00981720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59075575" w14:textId="77777777" w:rsidR="00114C93" w:rsidRPr="00507A09" w:rsidRDefault="00114C93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7D" w:rsidRPr="00507A09" w14:paraId="26FA7C1E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350123D2" w14:textId="1ACC4A4D" w:rsidR="001C047D" w:rsidRPr="00F56D30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6D30" w:rsidRPr="00F56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7C7FD5E" w14:textId="77777777" w:rsidR="001C047D" w:rsidRPr="00281BE2" w:rsidRDefault="001C047D" w:rsidP="00981720">
            <w:pPr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Предусмотреть стоянку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843" w:type="dxa"/>
            <w:vAlign w:val="center"/>
          </w:tcPr>
          <w:p w14:paraId="1E4FBCF7" w14:textId="77777777" w:rsidR="00EB4B91" w:rsidRDefault="001C047D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Январь-апрель, сентябрь-декабрь</w:t>
            </w:r>
          </w:p>
          <w:p w14:paraId="741123F2" w14:textId="77777777" w:rsidR="001C047D" w:rsidRPr="00281BE2" w:rsidRDefault="00EB4B91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509D0169" w14:textId="77777777" w:rsidR="001C047D" w:rsidRPr="00281BE2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24BF4C8" w14:textId="77777777" w:rsidR="001C047D" w:rsidRPr="00507A09" w:rsidRDefault="001C047D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7D" w:rsidRPr="00507A09" w14:paraId="4D9F163B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72784E1B" w14:textId="3505C8AD" w:rsidR="001C047D" w:rsidRPr="00F56D30" w:rsidRDefault="00F149F6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14:paraId="0C595F64" w14:textId="77777777" w:rsidR="00C85322" w:rsidRPr="00281BE2" w:rsidRDefault="00C85322" w:rsidP="009117E4">
            <w:pPr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Предусмотреть оснащение подразделени</w:t>
            </w:r>
            <w:r w:rsidR="009117E4">
              <w:rPr>
                <w:rFonts w:ascii="Times New Roman" w:hAnsi="Times New Roman"/>
                <w:sz w:val="24"/>
                <w:szCs w:val="24"/>
              </w:rPr>
              <w:t>й</w:t>
            </w:r>
            <w:r w:rsidRPr="00281BE2">
              <w:rPr>
                <w:rFonts w:ascii="Times New Roman" w:hAnsi="Times New Roman"/>
                <w:sz w:val="24"/>
                <w:szCs w:val="24"/>
              </w:rPr>
              <w:t xml:space="preserve"> пожарной охраны населенных пунктов, в которых отсутствует выездная пожарная техника, пожарными мотопомпами и необходимым пожарно-техническим вооружением для организации деятельности добровольных пожарных дружин.</w:t>
            </w:r>
          </w:p>
        </w:tc>
        <w:tc>
          <w:tcPr>
            <w:tcW w:w="1843" w:type="dxa"/>
            <w:vAlign w:val="center"/>
          </w:tcPr>
          <w:p w14:paraId="5BAD4349" w14:textId="77777777" w:rsidR="001C047D" w:rsidRPr="00281BE2" w:rsidRDefault="00C85322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2C6DC4">
              <w:rPr>
                <w:rFonts w:ascii="Times New Roman" w:hAnsi="Times New Roman"/>
                <w:sz w:val="24"/>
                <w:szCs w:val="24"/>
              </w:rPr>
              <w:t>3</w:t>
            </w:r>
            <w:r w:rsidRPr="00281BE2">
              <w:rPr>
                <w:rFonts w:ascii="Times New Roman" w:hAnsi="Times New Roman"/>
                <w:sz w:val="24"/>
                <w:szCs w:val="24"/>
              </w:rPr>
              <w:t>.202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20FB3E0F" w14:textId="77777777" w:rsidR="001C047D" w:rsidRPr="00281BE2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6188868F" w14:textId="77777777" w:rsidR="001C047D" w:rsidRPr="00507A09" w:rsidRDefault="001C047D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87" w:rsidRPr="00507A09" w14:paraId="34F73626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6B24C00E" w14:textId="58883F76" w:rsidR="00881687" w:rsidRPr="00F56D30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22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BE8C521" w14:textId="77777777" w:rsidR="00881687" w:rsidRPr="008D59B7" w:rsidRDefault="00685FC3" w:rsidP="00981720">
            <w:pPr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6E">
              <w:rPr>
                <w:rFonts w:ascii="Times New Roman" w:hAnsi="Times New Roman"/>
                <w:sz w:val="24"/>
                <w:szCs w:val="24"/>
              </w:rPr>
              <w:t>Продолжить мероприятия по обеспечению  мест проживания отдельных категорий граждан авт</w:t>
            </w:r>
            <w:r w:rsidR="00222351">
              <w:rPr>
                <w:rFonts w:ascii="Times New Roman" w:hAnsi="Times New Roman"/>
                <w:sz w:val="24"/>
                <w:szCs w:val="24"/>
              </w:rPr>
              <w:t>ономными пожарными извещателями.</w:t>
            </w:r>
          </w:p>
        </w:tc>
        <w:tc>
          <w:tcPr>
            <w:tcW w:w="1843" w:type="dxa"/>
            <w:vAlign w:val="center"/>
          </w:tcPr>
          <w:p w14:paraId="2BDF807F" w14:textId="77777777" w:rsidR="00881687" w:rsidRPr="008D59B7" w:rsidRDefault="00881687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38514534" w14:textId="3BAA9AE2" w:rsidR="00E8417D" w:rsidRPr="00981720" w:rsidRDefault="00192745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20">
              <w:rPr>
                <w:rFonts w:ascii="Times New Roman" w:hAnsi="Times New Roman" w:cs="Times New Roman"/>
                <w:sz w:val="24"/>
                <w:szCs w:val="24"/>
              </w:rPr>
              <w:t>ГКУ Противопожарная служба РБ</w:t>
            </w:r>
            <w:r w:rsidR="00A0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39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063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  <w:r w:rsidR="00881687" w:rsidRPr="00981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6994"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0D8B728" w14:textId="77777777" w:rsidR="00881687" w:rsidRPr="00507A09" w:rsidRDefault="00881687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91" w:rsidRPr="00507A09" w14:paraId="1192E531" w14:textId="77777777" w:rsidTr="00072B29">
        <w:trPr>
          <w:trHeight w:val="558"/>
        </w:trPr>
        <w:tc>
          <w:tcPr>
            <w:tcW w:w="675" w:type="dxa"/>
            <w:vAlign w:val="center"/>
          </w:tcPr>
          <w:p w14:paraId="0AE527A0" w14:textId="1930A1D1" w:rsidR="00EB4B91" w:rsidRPr="00F56D30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4B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142DD41C" w14:textId="77777777" w:rsidR="00EB4B91" w:rsidRPr="008D59B7" w:rsidRDefault="00EB4B91" w:rsidP="00981720">
            <w:pPr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91">
              <w:rPr>
                <w:rFonts w:ascii="Times New Roman" w:hAnsi="Times New Roman"/>
                <w:sz w:val="24"/>
                <w:szCs w:val="24"/>
              </w:rPr>
              <w:t>Совместно с представителя</w:t>
            </w:r>
            <w:r w:rsidR="006A5515">
              <w:rPr>
                <w:rFonts w:ascii="Times New Roman" w:hAnsi="Times New Roman"/>
                <w:sz w:val="24"/>
                <w:szCs w:val="24"/>
              </w:rPr>
              <w:t xml:space="preserve">ми УФМС, органов внутренних дел </w:t>
            </w:r>
            <w:r w:rsidRPr="00EB4B91">
              <w:rPr>
                <w:rFonts w:ascii="Times New Roman" w:hAnsi="Times New Roman"/>
                <w:sz w:val="24"/>
                <w:szCs w:val="24"/>
              </w:rPr>
              <w:t>спланировать и провести проверки противопожарного состояния мест проживания (временного пребывания) иностранных рабочих (гастарбайтеров), в первую очередь на строительных площадках, торговых базах (рынках) и т.п.</w:t>
            </w:r>
          </w:p>
        </w:tc>
        <w:tc>
          <w:tcPr>
            <w:tcW w:w="1843" w:type="dxa"/>
            <w:vAlign w:val="center"/>
          </w:tcPr>
          <w:p w14:paraId="3D2EE561" w14:textId="77777777" w:rsidR="00EB4B91" w:rsidRDefault="00EB4B91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Февраль-март, ноябрь</w:t>
            </w:r>
          </w:p>
          <w:p w14:paraId="4B227E59" w14:textId="77777777" w:rsidR="00EB4B91" w:rsidRPr="008D59B7" w:rsidRDefault="00EB4B91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0555FA72" w14:textId="77777777" w:rsidR="001C5442" w:rsidRPr="008D59B7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E75A049" w14:textId="77777777" w:rsidR="00EB4B91" w:rsidRPr="00507A09" w:rsidRDefault="00EB4B91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B31" w:rsidRPr="00507A09" w14:paraId="26CAE093" w14:textId="77777777" w:rsidTr="00072B29">
        <w:trPr>
          <w:trHeight w:val="1703"/>
        </w:trPr>
        <w:tc>
          <w:tcPr>
            <w:tcW w:w="675" w:type="dxa"/>
            <w:vAlign w:val="center"/>
          </w:tcPr>
          <w:p w14:paraId="4B6F4604" w14:textId="50FF2FF1" w:rsidR="006C6B31" w:rsidRDefault="00F149F6" w:rsidP="002B32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C6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6DDF0A8" w14:textId="77777777" w:rsidR="006C6B31" w:rsidRPr="00EB4B91" w:rsidRDefault="00D2485A" w:rsidP="00B16AA6">
            <w:pPr>
              <w:shd w:val="clear" w:color="auto" w:fill="FFFFFF"/>
              <w:ind w:firstLine="31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485A">
              <w:rPr>
                <w:rFonts w:ascii="Times New Roman" w:hAnsi="Times New Roman"/>
                <w:sz w:val="24"/>
                <w:szCs w:val="24"/>
              </w:rPr>
              <w:t>беспечить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очистку от снега и льда. </w:t>
            </w:r>
          </w:p>
        </w:tc>
        <w:tc>
          <w:tcPr>
            <w:tcW w:w="1843" w:type="dxa"/>
            <w:vAlign w:val="center"/>
          </w:tcPr>
          <w:p w14:paraId="0B661169" w14:textId="77777777" w:rsidR="006C6B31" w:rsidRDefault="00D2485A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65B69B58" w14:textId="77777777" w:rsidR="006C6B31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97273A2" w14:textId="77777777" w:rsidR="006C6B31" w:rsidRPr="00507A09" w:rsidRDefault="006C6B31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A" w:rsidRPr="00507A09" w14:paraId="7ED46376" w14:textId="77777777" w:rsidTr="00072B29">
        <w:trPr>
          <w:trHeight w:val="570"/>
        </w:trPr>
        <w:tc>
          <w:tcPr>
            <w:tcW w:w="675" w:type="dxa"/>
            <w:vAlign w:val="center"/>
          </w:tcPr>
          <w:p w14:paraId="50162F42" w14:textId="51E315E0" w:rsidR="00D2485A" w:rsidRDefault="00222351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4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7E1FD83B" w14:textId="71E518DE" w:rsidR="00D2485A" w:rsidRDefault="00222351" w:rsidP="00981720">
            <w:pPr>
              <w:pStyle w:val="aa"/>
              <w:spacing w:before="0" w:beforeAutospacing="0" w:after="0" w:afterAutospacing="0"/>
              <w:ind w:firstLine="318"/>
              <w:jc w:val="both"/>
              <w:rPr>
                <w:color w:val="000000"/>
                <w:spacing w:val="-5"/>
              </w:rPr>
            </w:pPr>
            <w:r>
              <w:rPr>
                <w:rFonts w:eastAsia="Times New Roman"/>
                <w:lang w:eastAsia="en-US"/>
              </w:rPr>
              <w:t>С наступлением осенне-зимнего пожароопасного периода</w:t>
            </w:r>
            <w:r w:rsidR="00D2485A" w:rsidRPr="00D2485A">
              <w:rPr>
                <w:rFonts w:eastAsia="Times New Roman"/>
                <w:lang w:eastAsia="en-US"/>
              </w:rPr>
              <w:t xml:space="preserve"> обратить внимание на нахождение (проживание) людей без определенного места жительства в подсобных помещениях (подвалах, </w:t>
            </w:r>
            <w:proofErr w:type="gramStart"/>
            <w:r w:rsidR="00D2485A" w:rsidRPr="00D2485A">
              <w:rPr>
                <w:rFonts w:eastAsia="Times New Roman"/>
                <w:lang w:eastAsia="en-US"/>
              </w:rPr>
              <w:t>чердаках</w:t>
            </w:r>
            <w:r w:rsidR="00A0639E">
              <w:rPr>
                <w:rFonts w:eastAsia="Times New Roman"/>
                <w:lang w:eastAsia="en-US"/>
              </w:rPr>
              <w:t>)</w:t>
            </w:r>
            <w:r w:rsidR="00D2485A" w:rsidRPr="00D2485A">
              <w:rPr>
                <w:rFonts w:eastAsia="Times New Roman"/>
                <w:lang w:eastAsia="en-US"/>
              </w:rPr>
              <w:t xml:space="preserve">  и</w:t>
            </w:r>
            <w:proofErr w:type="gramEnd"/>
            <w:r w:rsidR="00D2485A" w:rsidRPr="00D2485A">
              <w:rPr>
                <w:rFonts w:eastAsia="Times New Roman"/>
                <w:lang w:eastAsia="en-US"/>
              </w:rPr>
              <w:t xml:space="preserve"> других местах возможного их пребывания), при выявлении принимать меры по ограничению до</w:t>
            </w:r>
            <w:r w:rsidR="00D2485A">
              <w:rPr>
                <w:rFonts w:eastAsia="Times New Roman"/>
                <w:lang w:eastAsia="en-US"/>
              </w:rPr>
              <w:t xml:space="preserve">ступа в вышеуказанные места. </w:t>
            </w:r>
          </w:p>
        </w:tc>
        <w:tc>
          <w:tcPr>
            <w:tcW w:w="1843" w:type="dxa"/>
            <w:vAlign w:val="center"/>
          </w:tcPr>
          <w:p w14:paraId="26B746CC" w14:textId="77777777" w:rsidR="002C6DC4" w:rsidRDefault="002C6DC4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Январь-март,</w:t>
            </w:r>
          </w:p>
          <w:p w14:paraId="6023C138" w14:textId="77777777" w:rsidR="00D2485A" w:rsidRDefault="002C6DC4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485A">
              <w:rPr>
                <w:rFonts w:ascii="Times New Roman" w:hAnsi="Times New Roman"/>
                <w:sz w:val="24"/>
                <w:szCs w:val="24"/>
              </w:rPr>
              <w:t>ктябрь-ноябрь</w:t>
            </w:r>
          </w:p>
          <w:p w14:paraId="56B87BA0" w14:textId="77777777" w:rsidR="00D2485A" w:rsidRDefault="00D2485A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7E6B93BF" w14:textId="77777777" w:rsidR="00D2485A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000FF270" w14:textId="77777777" w:rsidR="00D2485A" w:rsidRPr="00507A09" w:rsidRDefault="00D2485A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A" w:rsidRPr="00507A09" w14:paraId="0575B44D" w14:textId="77777777" w:rsidTr="00072B29">
        <w:trPr>
          <w:trHeight w:val="421"/>
        </w:trPr>
        <w:tc>
          <w:tcPr>
            <w:tcW w:w="675" w:type="dxa"/>
            <w:vAlign w:val="center"/>
          </w:tcPr>
          <w:p w14:paraId="34F8AF96" w14:textId="2715BFF8" w:rsidR="00D2485A" w:rsidRDefault="00F149F6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14:paraId="4374EF93" w14:textId="77777777" w:rsidR="00D2485A" w:rsidRDefault="00D2485A" w:rsidP="00B41846">
            <w:pPr>
              <w:pStyle w:val="aa"/>
              <w:spacing w:before="0" w:beforeAutospacing="0" w:after="0" w:afterAutospacing="0"/>
              <w:ind w:firstLine="318"/>
              <w:jc w:val="both"/>
            </w:pPr>
            <w:r>
              <w:rPr>
                <w:rFonts w:eastAsia="Times New Roman"/>
                <w:lang w:eastAsia="en-US"/>
              </w:rPr>
              <w:t>О</w:t>
            </w:r>
            <w:r w:rsidRPr="00D2485A">
              <w:rPr>
                <w:rFonts w:eastAsia="Times New Roman"/>
                <w:lang w:eastAsia="en-US"/>
              </w:rPr>
              <w:t>беспечить готовность объектов жизнеобеспечения, котельных и иных теплогенерирующих установок, организовать проверки соблюдения режима хранения топлива, соблюдения правил эксплуатации печей, иных отопительных устройств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843" w:type="dxa"/>
            <w:vAlign w:val="center"/>
          </w:tcPr>
          <w:p w14:paraId="7817AB52" w14:textId="77777777" w:rsidR="00D2485A" w:rsidRDefault="00D2485A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Февраль-апрель, октябрь-декабрь</w:t>
            </w:r>
          </w:p>
          <w:p w14:paraId="3F146F96" w14:textId="77777777" w:rsidR="00D2485A" w:rsidRDefault="00D2485A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0E099EA5" w14:textId="77777777" w:rsidR="00D2485A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217C88E" w14:textId="77777777" w:rsidR="00D2485A" w:rsidRPr="00507A09" w:rsidRDefault="00D2485A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85A" w:rsidRPr="00507A09" w14:paraId="104443ED" w14:textId="77777777" w:rsidTr="00072B29">
        <w:trPr>
          <w:trHeight w:val="1816"/>
        </w:trPr>
        <w:tc>
          <w:tcPr>
            <w:tcW w:w="675" w:type="dxa"/>
            <w:vAlign w:val="center"/>
          </w:tcPr>
          <w:p w14:paraId="0F9290BE" w14:textId="248DF6E8" w:rsidR="00D2485A" w:rsidRDefault="001C5442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48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4C7874B" w14:textId="77777777" w:rsidR="00D2485A" w:rsidRPr="00975FE7" w:rsidRDefault="00D2485A" w:rsidP="00981720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</w:t>
            </w:r>
            <w:r w:rsidRPr="00D2485A">
              <w:rPr>
                <w:rFonts w:eastAsia="Times New Roman"/>
                <w:lang w:eastAsia="en-US"/>
              </w:rPr>
              <w:t>силить контроль за организацией безопасного проведения огневых работ во взрывоопасных и взрывопожароопасных помещениях, а также не допускать применения паяльных ламп и других способов с применением открытого огня</w:t>
            </w:r>
            <w:r>
              <w:rPr>
                <w:rFonts w:eastAsia="Times New Roman"/>
                <w:lang w:eastAsia="en-US"/>
              </w:rPr>
              <w:t xml:space="preserve"> для отогревания замерзших труб.</w:t>
            </w:r>
          </w:p>
        </w:tc>
        <w:tc>
          <w:tcPr>
            <w:tcW w:w="1843" w:type="dxa"/>
            <w:vAlign w:val="center"/>
          </w:tcPr>
          <w:p w14:paraId="759DF98C" w14:textId="77777777" w:rsidR="00D2485A" w:rsidRDefault="00D2485A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Февраль-апрель, октябрь-декабрь</w:t>
            </w:r>
          </w:p>
          <w:p w14:paraId="487B5DA1" w14:textId="77777777" w:rsidR="00D2485A" w:rsidRDefault="00D2485A" w:rsidP="009D5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59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  <w:vAlign w:val="center"/>
          </w:tcPr>
          <w:p w14:paraId="3FC3C760" w14:textId="77777777" w:rsidR="00D2485A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54C47834" w14:textId="77777777" w:rsidR="00D2485A" w:rsidRPr="00507A09" w:rsidRDefault="00D2485A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6A" w:rsidRPr="00507A09" w14:paraId="6CC3F555" w14:textId="77777777" w:rsidTr="00072B29">
        <w:trPr>
          <w:trHeight w:val="1263"/>
        </w:trPr>
        <w:tc>
          <w:tcPr>
            <w:tcW w:w="675" w:type="dxa"/>
            <w:vAlign w:val="center"/>
          </w:tcPr>
          <w:p w14:paraId="25EE9731" w14:textId="1847EA0D" w:rsidR="00C91D6A" w:rsidRDefault="00C91D6A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D2B0034" w14:textId="77777777" w:rsidR="00675B6E" w:rsidRDefault="00C91D6A" w:rsidP="00AC72DD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Организовать взаимодействие с «Почтой России», а также с ресурсоснабжающими организациями по размещению на оборотной стороне квитанций материалов на противопожарную тематику.</w:t>
            </w:r>
          </w:p>
        </w:tc>
        <w:tc>
          <w:tcPr>
            <w:tcW w:w="1843" w:type="dxa"/>
            <w:vAlign w:val="center"/>
          </w:tcPr>
          <w:p w14:paraId="05B396B9" w14:textId="77777777" w:rsidR="00C91D6A" w:rsidRDefault="00C91D6A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55A9E3CA" w14:textId="77777777" w:rsidR="00C91D6A" w:rsidRPr="00281BE2" w:rsidRDefault="00F36994" w:rsidP="00911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71949924" w14:textId="77777777" w:rsidR="00C91D6A" w:rsidRPr="00507A09" w:rsidRDefault="00C91D6A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6E" w:rsidRPr="00507A09" w14:paraId="0166895D" w14:textId="77777777" w:rsidTr="00072B29">
        <w:trPr>
          <w:trHeight w:val="1421"/>
        </w:trPr>
        <w:tc>
          <w:tcPr>
            <w:tcW w:w="675" w:type="dxa"/>
            <w:vAlign w:val="center"/>
          </w:tcPr>
          <w:p w14:paraId="34A7B671" w14:textId="59AE04EC" w:rsidR="00675B6E" w:rsidRDefault="00675B6E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210ECA92" w14:textId="77777777" w:rsidR="00675B6E" w:rsidRDefault="00675B6E" w:rsidP="00981720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Обеспечить проведение дополнительных инструктажей о мерах пожарной безопасности с выдачей агитационных материалов непосредственно </w:t>
            </w:r>
            <w:proofErr w:type="gramStart"/>
            <w:r>
              <w:rPr>
                <w:rFonts w:eastAsia="Times New Roman"/>
                <w:lang w:eastAsia="en-US"/>
              </w:rPr>
              <w:t>при выдачи</w:t>
            </w:r>
            <w:proofErr w:type="gramEnd"/>
            <w:r>
              <w:rPr>
                <w:rFonts w:eastAsia="Times New Roman"/>
                <w:lang w:eastAsia="en-US"/>
              </w:rPr>
              <w:t xml:space="preserve"> пенсий, пособий населению.</w:t>
            </w:r>
          </w:p>
        </w:tc>
        <w:tc>
          <w:tcPr>
            <w:tcW w:w="1843" w:type="dxa"/>
            <w:vAlign w:val="center"/>
          </w:tcPr>
          <w:p w14:paraId="4F7DFB62" w14:textId="77777777" w:rsidR="00675B6E" w:rsidRDefault="00675B6E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2F21CF38" w14:textId="77777777" w:rsidR="00675B6E" w:rsidRPr="00281BE2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F177168" w14:textId="77777777" w:rsidR="00675B6E" w:rsidRPr="00507A09" w:rsidRDefault="00675B6E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6E" w:rsidRPr="00507A09" w14:paraId="3B14ED0E" w14:textId="77777777" w:rsidTr="00072B29">
        <w:trPr>
          <w:trHeight w:val="429"/>
        </w:trPr>
        <w:tc>
          <w:tcPr>
            <w:tcW w:w="675" w:type="dxa"/>
            <w:vAlign w:val="center"/>
          </w:tcPr>
          <w:p w14:paraId="55B05B72" w14:textId="05B3120E" w:rsidR="00675B6E" w:rsidRDefault="00675B6E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69B11A20" w14:textId="77777777" w:rsidR="00675B6E" w:rsidRDefault="009117E4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Во взаимодействии с </w:t>
            </w:r>
            <w:r w:rsidR="00675B6E">
              <w:rPr>
                <w:rFonts w:eastAsia="Times New Roman"/>
                <w:lang w:eastAsia="en-US"/>
              </w:rPr>
              <w:t>Центр</w:t>
            </w:r>
            <w:r>
              <w:rPr>
                <w:rFonts w:eastAsia="Times New Roman"/>
                <w:lang w:eastAsia="en-US"/>
              </w:rPr>
              <w:t>ом</w:t>
            </w:r>
            <w:r w:rsidR="00675B6E">
              <w:rPr>
                <w:rFonts w:eastAsia="Times New Roman"/>
                <w:lang w:eastAsia="en-US"/>
              </w:rPr>
              <w:t xml:space="preserve"> службы по профилактике пожаров ГКУ Противопожарная служба Республики Башкортостан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675B6E">
              <w:t>о</w:t>
            </w:r>
            <w:r w:rsidR="00675B6E" w:rsidRPr="00EA27A2">
              <w:t xml:space="preserve">рганизовать </w:t>
            </w:r>
            <w:r w:rsidR="00675B6E">
              <w:t xml:space="preserve">разработку, </w:t>
            </w:r>
            <w:r w:rsidR="00675B6E" w:rsidRPr="00EA27A2">
              <w:t>выпуск</w:t>
            </w:r>
            <w:r w:rsidR="00675B6E">
              <w:t xml:space="preserve"> и распространение</w:t>
            </w:r>
            <w:r w:rsidR="00675B6E" w:rsidRPr="00EA27A2">
              <w:t xml:space="preserve"> </w:t>
            </w:r>
            <w:r w:rsidR="00675B6E">
              <w:t>наглядных агитационных материалов (</w:t>
            </w:r>
            <w:r w:rsidR="00675B6E" w:rsidRPr="00EA27A2">
              <w:t>памяток, экспресс-информаций</w:t>
            </w:r>
            <w:r w:rsidR="00675B6E">
              <w:t>)</w:t>
            </w:r>
            <w:r w:rsidR="00675B6E" w:rsidRPr="00EA27A2">
              <w:t xml:space="preserve"> по предупреждению пожаров исходя из сезонности проводимых мероприятий</w:t>
            </w:r>
            <w:r w:rsidR="00F36994">
              <w:t>.</w:t>
            </w:r>
          </w:p>
        </w:tc>
        <w:tc>
          <w:tcPr>
            <w:tcW w:w="1843" w:type="dxa"/>
            <w:vAlign w:val="center"/>
          </w:tcPr>
          <w:p w14:paraId="4A4430A4" w14:textId="77777777" w:rsidR="00675B6E" w:rsidRDefault="00675B6E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14:paraId="350AD673" w14:textId="1BE85BAC" w:rsidR="00675B6E" w:rsidRPr="00281BE2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117E4">
              <w:rPr>
                <w:rFonts w:ascii="Times New Roman" w:hAnsi="Times New Roman" w:cs="Times New Roman"/>
                <w:sz w:val="24"/>
                <w:szCs w:val="24"/>
              </w:rPr>
              <w:t>, представитель</w:t>
            </w:r>
            <w:r w:rsidR="0067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B6E" w:rsidRPr="00685FC3">
              <w:rPr>
                <w:rFonts w:ascii="Times New Roman" w:hAnsi="Times New Roman" w:cs="Times New Roman"/>
                <w:sz w:val="24"/>
                <w:szCs w:val="24"/>
              </w:rPr>
              <w:t>ГКУ Противопожарная служба РБ</w:t>
            </w:r>
            <w:r w:rsidR="00A0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639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A063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0" w:type="dxa"/>
          </w:tcPr>
          <w:p w14:paraId="7BD1CF91" w14:textId="4CB97401" w:rsidR="00675B6E" w:rsidRPr="00507A09" w:rsidRDefault="00675B6E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8" w:rsidRPr="00507A09" w14:paraId="0A25D186" w14:textId="77777777" w:rsidTr="00072B29">
        <w:trPr>
          <w:trHeight w:val="429"/>
        </w:trPr>
        <w:tc>
          <w:tcPr>
            <w:tcW w:w="675" w:type="dxa"/>
            <w:vAlign w:val="center"/>
          </w:tcPr>
          <w:p w14:paraId="2CD703D6" w14:textId="40038916" w:rsidR="004F0CE8" w:rsidRPr="004F0CE8" w:rsidRDefault="004F0CE8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FBAE2BC" w14:textId="29276F77" w:rsidR="004F0CE8" w:rsidRDefault="004F0CE8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Проработать вопрос с</w:t>
            </w:r>
            <w:r w:rsidR="00F36994">
              <w:rPr>
                <w:rFonts w:eastAsia="Times New Roman"/>
                <w:lang w:eastAsia="en-US"/>
              </w:rPr>
              <w:t xml:space="preserve"> представителями</w:t>
            </w:r>
            <w:r>
              <w:rPr>
                <w:rFonts w:eastAsia="Times New Roman"/>
                <w:lang w:eastAsia="en-US"/>
              </w:rPr>
              <w:t xml:space="preserve"> общественны</w:t>
            </w:r>
            <w:r w:rsidR="00F36994">
              <w:rPr>
                <w:rFonts w:eastAsia="Times New Roman"/>
                <w:lang w:eastAsia="en-US"/>
              </w:rPr>
              <w:t>х организаций</w:t>
            </w:r>
            <w:r>
              <w:rPr>
                <w:rFonts w:eastAsia="Times New Roman"/>
                <w:lang w:eastAsia="en-US"/>
              </w:rPr>
              <w:t xml:space="preserve"> «</w:t>
            </w:r>
            <w:r w:rsidR="00A0639E">
              <w:rPr>
                <w:rFonts w:eastAsia="Times New Roman"/>
                <w:lang w:eastAsia="en-US"/>
              </w:rPr>
              <w:t>Женсовет</w:t>
            </w:r>
            <w:r>
              <w:rPr>
                <w:rFonts w:eastAsia="Times New Roman"/>
                <w:lang w:eastAsia="en-US"/>
              </w:rPr>
              <w:t>», «</w:t>
            </w:r>
            <w:r w:rsidR="00A0639E">
              <w:rPr>
                <w:rFonts w:eastAsia="Times New Roman"/>
                <w:lang w:eastAsia="en-US"/>
              </w:rPr>
              <w:t xml:space="preserve">Совет ветеранов» в </w:t>
            </w:r>
            <w:r>
              <w:rPr>
                <w:rFonts w:eastAsia="Times New Roman"/>
                <w:lang w:eastAsia="en-US"/>
              </w:rPr>
              <w:t>части организации проведения профилактических мероприятий в жилом фонде</w:t>
            </w:r>
            <w:r w:rsidR="00F36994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направленных на профилактику пожаров. </w:t>
            </w:r>
          </w:p>
        </w:tc>
        <w:tc>
          <w:tcPr>
            <w:tcW w:w="1843" w:type="dxa"/>
            <w:vAlign w:val="center"/>
          </w:tcPr>
          <w:p w14:paraId="4F9936C3" w14:textId="77777777" w:rsidR="004F0CE8" w:rsidRDefault="004F0CE8" w:rsidP="00AC72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BE2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1BE2">
              <w:rPr>
                <w:rFonts w:ascii="Times New Roman" w:hAnsi="Times New Roman"/>
                <w:sz w:val="24"/>
                <w:szCs w:val="24"/>
              </w:rPr>
              <w:t>.202</w:t>
            </w:r>
            <w:r w:rsidR="00AC72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3D6C955" w14:textId="77777777" w:rsidR="004F0CE8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21F68A56" w14:textId="77777777" w:rsidR="004F0CE8" w:rsidRPr="00507A09" w:rsidRDefault="004F0CE8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E7" w:rsidRPr="00507A09" w14:paraId="0B040558" w14:textId="77777777" w:rsidTr="00072B29">
        <w:trPr>
          <w:trHeight w:val="429"/>
        </w:trPr>
        <w:tc>
          <w:tcPr>
            <w:tcW w:w="675" w:type="dxa"/>
            <w:vAlign w:val="center"/>
          </w:tcPr>
          <w:p w14:paraId="67E3B1B5" w14:textId="69689696" w:rsidR="00EF1AE7" w:rsidRPr="00EF1AE7" w:rsidRDefault="00EF1AE7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7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25255727" w14:textId="77777777" w:rsidR="00EF1AE7" w:rsidRDefault="00EF1AE7" w:rsidP="004F0CE8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 росте пожаров и их последствий организовать работу штабов профилактики, до стабилизации обстановки.</w:t>
            </w:r>
          </w:p>
        </w:tc>
        <w:tc>
          <w:tcPr>
            <w:tcW w:w="1843" w:type="dxa"/>
            <w:vAlign w:val="center"/>
          </w:tcPr>
          <w:p w14:paraId="248D4A50" w14:textId="77777777" w:rsidR="00EF1AE7" w:rsidRPr="00281BE2" w:rsidRDefault="00EF1AE7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ухудшении обстановки с пожарами</w:t>
            </w:r>
          </w:p>
        </w:tc>
        <w:tc>
          <w:tcPr>
            <w:tcW w:w="4253" w:type="dxa"/>
            <w:vAlign w:val="center"/>
          </w:tcPr>
          <w:p w14:paraId="5B689C0E" w14:textId="77777777" w:rsidR="00EF1AE7" w:rsidRPr="00281BE2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57379961" w14:textId="77777777" w:rsidR="00EF1AE7" w:rsidRPr="00507A09" w:rsidRDefault="00EF1AE7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2B" w:rsidRPr="00507A09" w14:paraId="64835D89" w14:textId="77777777" w:rsidTr="00072B29">
        <w:trPr>
          <w:trHeight w:val="429"/>
        </w:trPr>
        <w:tc>
          <w:tcPr>
            <w:tcW w:w="675" w:type="dxa"/>
            <w:vAlign w:val="center"/>
          </w:tcPr>
          <w:p w14:paraId="344DB20C" w14:textId="1C5C34DC" w:rsidR="00A57F2B" w:rsidRDefault="00A57F2B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49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23B44F3A" w14:textId="77777777" w:rsidR="00A57F2B" w:rsidRDefault="00A57F2B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 w:rsidRPr="00A57F2B">
              <w:rPr>
                <w:rFonts w:eastAsia="Times New Roman"/>
                <w:lang w:eastAsia="en-US"/>
              </w:rPr>
              <w:t>В случаях гибели людей при пожарах обес</w:t>
            </w:r>
            <w:r>
              <w:rPr>
                <w:rFonts w:eastAsia="Times New Roman"/>
                <w:lang w:eastAsia="en-US"/>
              </w:rPr>
              <w:t>печить контроль за разработкой</w:t>
            </w:r>
            <w:r w:rsidRPr="00A57F2B">
              <w:rPr>
                <w:rFonts w:eastAsia="Times New Roman"/>
                <w:lang w:eastAsia="en-US"/>
              </w:rPr>
              <w:t xml:space="preserve">, утверждением и реализацией дополнительных планов устранений недостатков (дополнительных мероприятий) направленных на профилактику пожаров. Указанные </w:t>
            </w:r>
            <w:proofErr w:type="gramStart"/>
            <w:r w:rsidRPr="00A57F2B">
              <w:rPr>
                <w:rFonts w:eastAsia="Times New Roman"/>
                <w:lang w:eastAsia="en-US"/>
              </w:rPr>
              <w:t>планы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A57F2B">
              <w:rPr>
                <w:rFonts w:eastAsia="Times New Roman"/>
                <w:lang w:eastAsia="en-US"/>
              </w:rPr>
              <w:t xml:space="preserve"> направ</w:t>
            </w:r>
            <w:r w:rsidR="00F36994">
              <w:rPr>
                <w:rFonts w:eastAsia="Times New Roman"/>
                <w:lang w:eastAsia="en-US"/>
              </w:rPr>
              <w:t>лять</w:t>
            </w:r>
            <w:proofErr w:type="gramEnd"/>
            <w:r w:rsidRPr="00A57F2B">
              <w:rPr>
                <w:rFonts w:eastAsia="Times New Roman"/>
                <w:lang w:eastAsia="en-US"/>
              </w:rPr>
              <w:t xml:space="preserve"> в адрес Государственного комитета Республики Башкортостан по чрезвычайным ситуациям в течении 3 дней.</w:t>
            </w:r>
          </w:p>
        </w:tc>
        <w:tc>
          <w:tcPr>
            <w:tcW w:w="1843" w:type="dxa"/>
            <w:vAlign w:val="center"/>
          </w:tcPr>
          <w:p w14:paraId="575027E1" w14:textId="77777777" w:rsidR="00A57F2B" w:rsidRDefault="00A57F2B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16CB57" w14:textId="77777777" w:rsidR="00A57F2B" w:rsidRPr="00281BE2" w:rsidRDefault="00F36994" w:rsidP="00F36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3A8391F6" w14:textId="77777777" w:rsidR="00A57F2B" w:rsidRPr="00507A09" w:rsidRDefault="00A57F2B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6E" w:rsidRPr="00507A09" w14:paraId="3F6513AD" w14:textId="77777777" w:rsidTr="00072B29">
        <w:trPr>
          <w:trHeight w:val="1185"/>
        </w:trPr>
        <w:tc>
          <w:tcPr>
            <w:tcW w:w="675" w:type="dxa"/>
            <w:vAlign w:val="center"/>
          </w:tcPr>
          <w:p w14:paraId="1EA84270" w14:textId="1DB4DC48" w:rsidR="00675B6E" w:rsidRDefault="00F149F6" w:rsidP="00AC72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675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8098B38" w14:textId="77777777" w:rsidR="00675B6E" w:rsidRDefault="00675B6E" w:rsidP="00F36994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Организовать сбор и обобщение данных о проводимой профилактической работе через ЕДДС муниципальн</w:t>
            </w:r>
            <w:r w:rsidR="00F36994">
              <w:rPr>
                <w:rFonts w:eastAsia="Times New Roman"/>
                <w:lang w:eastAsia="en-US"/>
              </w:rPr>
              <w:t>ого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F36994">
              <w:rPr>
                <w:rFonts w:eastAsia="Times New Roman"/>
                <w:lang w:eastAsia="en-US"/>
              </w:rPr>
              <w:t>района</w:t>
            </w:r>
            <w:r>
              <w:rPr>
                <w:rFonts w:eastAsia="Times New Roman"/>
                <w:lang w:eastAsia="en-US"/>
              </w:rPr>
              <w:t xml:space="preserve"> согласно приложению </w:t>
            </w:r>
            <w:r w:rsidR="00073D52">
              <w:rPr>
                <w:rFonts w:eastAsia="Times New Roman"/>
                <w:lang w:eastAsia="en-US"/>
              </w:rPr>
              <w:t>№ 2</w:t>
            </w:r>
            <w:r w:rsidR="00F36994">
              <w:rPr>
                <w:rFonts w:eastAsia="Times New Roman"/>
                <w:lang w:eastAsia="en-US"/>
              </w:rPr>
              <w:t>,</w:t>
            </w:r>
            <w:r w:rsidR="00073D52">
              <w:rPr>
                <w:rFonts w:eastAsia="Times New Roman"/>
                <w:lang w:eastAsia="en-US"/>
              </w:rPr>
              <w:t xml:space="preserve"> </w:t>
            </w:r>
            <w:r w:rsidR="00F61F3B">
              <w:rPr>
                <w:rFonts w:eastAsia="Times New Roman"/>
                <w:lang w:eastAsia="en-US"/>
              </w:rPr>
              <w:t>с направлением данной информации в Государственный комитет Республики Башкортостан по чрезвычайным ситуациям и территориальные подразделения надзорной деятельности и профилактической работы Главного управления МЧС России оп Республике Башкортостан.</w:t>
            </w:r>
          </w:p>
        </w:tc>
        <w:tc>
          <w:tcPr>
            <w:tcW w:w="1843" w:type="dxa"/>
            <w:vAlign w:val="center"/>
          </w:tcPr>
          <w:p w14:paraId="612EB696" w14:textId="77777777" w:rsidR="00675B6E" w:rsidRDefault="00675B6E" w:rsidP="00072B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Еженедельно по </w:t>
            </w:r>
            <w:r w:rsidR="002C6DC4">
              <w:rPr>
                <w:rFonts w:ascii="Times New Roman" w:hAnsi="Times New Roman"/>
                <w:sz w:val="24"/>
                <w:szCs w:val="24"/>
              </w:rPr>
              <w:t>средам</w:t>
            </w:r>
          </w:p>
        </w:tc>
        <w:tc>
          <w:tcPr>
            <w:tcW w:w="4253" w:type="dxa"/>
            <w:vAlign w:val="center"/>
          </w:tcPr>
          <w:p w14:paraId="581F9120" w14:textId="77777777" w:rsidR="00675B6E" w:rsidRDefault="00F36994" w:rsidP="00072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0" w:type="dxa"/>
          </w:tcPr>
          <w:p w14:paraId="4E0F6366" w14:textId="77777777" w:rsidR="00675B6E" w:rsidRPr="00507A09" w:rsidRDefault="00675B6E" w:rsidP="003B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0A299" w14:textId="77777777" w:rsidR="00C529A5" w:rsidRPr="00507A09" w:rsidRDefault="00C529A5" w:rsidP="000022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529A5" w:rsidRPr="00507A09" w:rsidSect="00511A6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C4EE" w14:textId="77777777" w:rsidR="007341EF" w:rsidRDefault="007341EF" w:rsidP="00511A6E">
      <w:pPr>
        <w:spacing w:after="0" w:line="240" w:lineRule="auto"/>
      </w:pPr>
      <w:r>
        <w:separator/>
      </w:r>
    </w:p>
  </w:endnote>
  <w:endnote w:type="continuationSeparator" w:id="0">
    <w:p w14:paraId="62EFE1DA" w14:textId="77777777" w:rsidR="007341EF" w:rsidRDefault="007341EF" w:rsidP="005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3FDAF" w14:textId="77777777" w:rsidR="007341EF" w:rsidRDefault="007341EF" w:rsidP="00511A6E">
      <w:pPr>
        <w:spacing w:after="0" w:line="240" w:lineRule="auto"/>
      </w:pPr>
      <w:r>
        <w:separator/>
      </w:r>
    </w:p>
  </w:footnote>
  <w:footnote w:type="continuationSeparator" w:id="0">
    <w:p w14:paraId="28CCCC06" w14:textId="77777777" w:rsidR="007341EF" w:rsidRDefault="007341EF" w:rsidP="0051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1158"/>
      <w:docPartObj>
        <w:docPartGallery w:val="Page Numbers (Top of Page)"/>
        <w:docPartUnique/>
      </w:docPartObj>
    </w:sdtPr>
    <w:sdtEndPr/>
    <w:sdtContent>
      <w:p w14:paraId="32016D54" w14:textId="77777777" w:rsidR="009D597D" w:rsidRDefault="009D5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94">
          <w:rPr>
            <w:noProof/>
          </w:rPr>
          <w:t>2</w:t>
        </w:r>
        <w:r>
          <w:fldChar w:fldCharType="end"/>
        </w:r>
      </w:p>
    </w:sdtContent>
  </w:sdt>
  <w:p w14:paraId="7BCC02FB" w14:textId="77777777" w:rsidR="009D597D" w:rsidRDefault="009D59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202D"/>
    <w:multiLevelType w:val="hybridMultilevel"/>
    <w:tmpl w:val="1A12A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42471"/>
    <w:multiLevelType w:val="multilevel"/>
    <w:tmpl w:val="A16EAB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9A5"/>
    <w:rsid w:val="00001838"/>
    <w:rsid w:val="0000224C"/>
    <w:rsid w:val="00023B03"/>
    <w:rsid w:val="000274A5"/>
    <w:rsid w:val="00043475"/>
    <w:rsid w:val="00044EDB"/>
    <w:rsid w:val="000611D2"/>
    <w:rsid w:val="00063372"/>
    <w:rsid w:val="00072995"/>
    <w:rsid w:val="00072B29"/>
    <w:rsid w:val="00073D52"/>
    <w:rsid w:val="00075AF5"/>
    <w:rsid w:val="00083D90"/>
    <w:rsid w:val="00085F75"/>
    <w:rsid w:val="000A672A"/>
    <w:rsid w:val="000C46D7"/>
    <w:rsid w:val="000C7B29"/>
    <w:rsid w:val="000E5680"/>
    <w:rsid w:val="000F63C2"/>
    <w:rsid w:val="0010152D"/>
    <w:rsid w:val="00104E51"/>
    <w:rsid w:val="00105F83"/>
    <w:rsid w:val="00106F2D"/>
    <w:rsid w:val="00114C93"/>
    <w:rsid w:val="0012760C"/>
    <w:rsid w:val="00130139"/>
    <w:rsid w:val="001418DE"/>
    <w:rsid w:val="00142444"/>
    <w:rsid w:val="00145BFB"/>
    <w:rsid w:val="00155B36"/>
    <w:rsid w:val="00191D5F"/>
    <w:rsid w:val="00192745"/>
    <w:rsid w:val="001B5254"/>
    <w:rsid w:val="001B67C2"/>
    <w:rsid w:val="001C047D"/>
    <w:rsid w:val="001C5442"/>
    <w:rsid w:val="001C63B3"/>
    <w:rsid w:val="001D63AE"/>
    <w:rsid w:val="001E060D"/>
    <w:rsid w:val="001E083F"/>
    <w:rsid w:val="001E2FD1"/>
    <w:rsid w:val="001E3260"/>
    <w:rsid w:val="002007A0"/>
    <w:rsid w:val="00200F6C"/>
    <w:rsid w:val="00205C02"/>
    <w:rsid w:val="00222351"/>
    <w:rsid w:val="002310F5"/>
    <w:rsid w:val="002444CD"/>
    <w:rsid w:val="00262BF7"/>
    <w:rsid w:val="00265AF1"/>
    <w:rsid w:val="00281BE2"/>
    <w:rsid w:val="0028790B"/>
    <w:rsid w:val="002A6B4E"/>
    <w:rsid w:val="002B30D2"/>
    <w:rsid w:val="002B322F"/>
    <w:rsid w:val="002C6DC4"/>
    <w:rsid w:val="002C715A"/>
    <w:rsid w:val="002D030F"/>
    <w:rsid w:val="002D15F9"/>
    <w:rsid w:val="002F17FF"/>
    <w:rsid w:val="003267A8"/>
    <w:rsid w:val="003316F5"/>
    <w:rsid w:val="0036744B"/>
    <w:rsid w:val="00393FE7"/>
    <w:rsid w:val="00395DF3"/>
    <w:rsid w:val="003A185D"/>
    <w:rsid w:val="003B6A7F"/>
    <w:rsid w:val="003D739F"/>
    <w:rsid w:val="003E0E28"/>
    <w:rsid w:val="003F04C3"/>
    <w:rsid w:val="003F3C06"/>
    <w:rsid w:val="00415C0A"/>
    <w:rsid w:val="00427B4A"/>
    <w:rsid w:val="00434881"/>
    <w:rsid w:val="00435094"/>
    <w:rsid w:val="004434E6"/>
    <w:rsid w:val="004438EB"/>
    <w:rsid w:val="00495495"/>
    <w:rsid w:val="004963B0"/>
    <w:rsid w:val="004B1835"/>
    <w:rsid w:val="004B23EF"/>
    <w:rsid w:val="004C6018"/>
    <w:rsid w:val="004D5957"/>
    <w:rsid w:val="004D5E75"/>
    <w:rsid w:val="004E283A"/>
    <w:rsid w:val="004F0CE8"/>
    <w:rsid w:val="00501725"/>
    <w:rsid w:val="00503300"/>
    <w:rsid w:val="00507A09"/>
    <w:rsid w:val="00511A6E"/>
    <w:rsid w:val="005143E3"/>
    <w:rsid w:val="00514D58"/>
    <w:rsid w:val="00517FB9"/>
    <w:rsid w:val="00524C3E"/>
    <w:rsid w:val="0052612F"/>
    <w:rsid w:val="0053201A"/>
    <w:rsid w:val="005410E9"/>
    <w:rsid w:val="00553208"/>
    <w:rsid w:val="005A3C64"/>
    <w:rsid w:val="005D1F9C"/>
    <w:rsid w:val="005E607A"/>
    <w:rsid w:val="005F2662"/>
    <w:rsid w:val="00611A82"/>
    <w:rsid w:val="0062563B"/>
    <w:rsid w:val="006303BE"/>
    <w:rsid w:val="006350EA"/>
    <w:rsid w:val="006674A0"/>
    <w:rsid w:val="00672FD7"/>
    <w:rsid w:val="00675B6E"/>
    <w:rsid w:val="00685FC3"/>
    <w:rsid w:val="006A5515"/>
    <w:rsid w:val="006B1C00"/>
    <w:rsid w:val="006C3D1F"/>
    <w:rsid w:val="006C6B31"/>
    <w:rsid w:val="006C701A"/>
    <w:rsid w:val="006E0EA3"/>
    <w:rsid w:val="006E3BD5"/>
    <w:rsid w:val="006F568B"/>
    <w:rsid w:val="00701F6A"/>
    <w:rsid w:val="00702BDB"/>
    <w:rsid w:val="00713C9C"/>
    <w:rsid w:val="00731C61"/>
    <w:rsid w:val="007341EF"/>
    <w:rsid w:val="00736E85"/>
    <w:rsid w:val="0074273E"/>
    <w:rsid w:val="0076617D"/>
    <w:rsid w:val="007B7E48"/>
    <w:rsid w:val="007C228F"/>
    <w:rsid w:val="007E7C55"/>
    <w:rsid w:val="007F6D54"/>
    <w:rsid w:val="007F716B"/>
    <w:rsid w:val="007F771D"/>
    <w:rsid w:val="008059E6"/>
    <w:rsid w:val="00806FCF"/>
    <w:rsid w:val="008151FE"/>
    <w:rsid w:val="00815765"/>
    <w:rsid w:val="00833F5B"/>
    <w:rsid w:val="00881687"/>
    <w:rsid w:val="008A2D86"/>
    <w:rsid w:val="008D59B7"/>
    <w:rsid w:val="008D7DE2"/>
    <w:rsid w:val="008F3D1B"/>
    <w:rsid w:val="008F6C6B"/>
    <w:rsid w:val="00901A3A"/>
    <w:rsid w:val="009113CF"/>
    <w:rsid w:val="009117E4"/>
    <w:rsid w:val="00927086"/>
    <w:rsid w:val="00931288"/>
    <w:rsid w:val="0093170C"/>
    <w:rsid w:val="00931DF7"/>
    <w:rsid w:val="009416F3"/>
    <w:rsid w:val="00947B0A"/>
    <w:rsid w:val="00962A55"/>
    <w:rsid w:val="009752AA"/>
    <w:rsid w:val="00975FE7"/>
    <w:rsid w:val="00981720"/>
    <w:rsid w:val="0098333B"/>
    <w:rsid w:val="00997D9E"/>
    <w:rsid w:val="009A37C6"/>
    <w:rsid w:val="009B2EEA"/>
    <w:rsid w:val="009D16C1"/>
    <w:rsid w:val="009D3FD1"/>
    <w:rsid w:val="009D597D"/>
    <w:rsid w:val="00A0639E"/>
    <w:rsid w:val="00A13FCD"/>
    <w:rsid w:val="00A16D2C"/>
    <w:rsid w:val="00A4677F"/>
    <w:rsid w:val="00A52395"/>
    <w:rsid w:val="00A57F2B"/>
    <w:rsid w:val="00A6479B"/>
    <w:rsid w:val="00A71F87"/>
    <w:rsid w:val="00A72768"/>
    <w:rsid w:val="00A845A4"/>
    <w:rsid w:val="00A86F5D"/>
    <w:rsid w:val="00A915A9"/>
    <w:rsid w:val="00A91ECC"/>
    <w:rsid w:val="00AC72DD"/>
    <w:rsid w:val="00AD0E1E"/>
    <w:rsid w:val="00AE04B0"/>
    <w:rsid w:val="00AE774A"/>
    <w:rsid w:val="00AF42E8"/>
    <w:rsid w:val="00AF4B4F"/>
    <w:rsid w:val="00B10861"/>
    <w:rsid w:val="00B157FE"/>
    <w:rsid w:val="00B16AA6"/>
    <w:rsid w:val="00B221EF"/>
    <w:rsid w:val="00B366D6"/>
    <w:rsid w:val="00B41846"/>
    <w:rsid w:val="00B6140A"/>
    <w:rsid w:val="00B72A16"/>
    <w:rsid w:val="00B75962"/>
    <w:rsid w:val="00B86F9B"/>
    <w:rsid w:val="00BA1C02"/>
    <w:rsid w:val="00BA2D59"/>
    <w:rsid w:val="00BB3807"/>
    <w:rsid w:val="00BD0AC1"/>
    <w:rsid w:val="00BD262B"/>
    <w:rsid w:val="00BD387D"/>
    <w:rsid w:val="00BE4DA1"/>
    <w:rsid w:val="00BF2C43"/>
    <w:rsid w:val="00C06182"/>
    <w:rsid w:val="00C230CF"/>
    <w:rsid w:val="00C249CA"/>
    <w:rsid w:val="00C34CBA"/>
    <w:rsid w:val="00C529A5"/>
    <w:rsid w:val="00C60EA4"/>
    <w:rsid w:val="00C74BCB"/>
    <w:rsid w:val="00C80E69"/>
    <w:rsid w:val="00C82F4E"/>
    <w:rsid w:val="00C85322"/>
    <w:rsid w:val="00C86959"/>
    <w:rsid w:val="00C91950"/>
    <w:rsid w:val="00C91D6A"/>
    <w:rsid w:val="00C954B5"/>
    <w:rsid w:val="00CC1DD0"/>
    <w:rsid w:val="00CD1AF3"/>
    <w:rsid w:val="00CD464D"/>
    <w:rsid w:val="00CE30B6"/>
    <w:rsid w:val="00D04F18"/>
    <w:rsid w:val="00D10713"/>
    <w:rsid w:val="00D15412"/>
    <w:rsid w:val="00D2485A"/>
    <w:rsid w:val="00D45140"/>
    <w:rsid w:val="00D528EB"/>
    <w:rsid w:val="00D61687"/>
    <w:rsid w:val="00D64C3E"/>
    <w:rsid w:val="00D86536"/>
    <w:rsid w:val="00DE401A"/>
    <w:rsid w:val="00E3127B"/>
    <w:rsid w:val="00E345C2"/>
    <w:rsid w:val="00E501DC"/>
    <w:rsid w:val="00E50EC6"/>
    <w:rsid w:val="00E56F47"/>
    <w:rsid w:val="00E82316"/>
    <w:rsid w:val="00E8417D"/>
    <w:rsid w:val="00EA7720"/>
    <w:rsid w:val="00EB4B91"/>
    <w:rsid w:val="00EC0F28"/>
    <w:rsid w:val="00EE23CB"/>
    <w:rsid w:val="00EF1AE7"/>
    <w:rsid w:val="00EF40C7"/>
    <w:rsid w:val="00EF5199"/>
    <w:rsid w:val="00F01D9C"/>
    <w:rsid w:val="00F10B61"/>
    <w:rsid w:val="00F149F6"/>
    <w:rsid w:val="00F2188C"/>
    <w:rsid w:val="00F32DDB"/>
    <w:rsid w:val="00F36994"/>
    <w:rsid w:val="00F3772D"/>
    <w:rsid w:val="00F445C4"/>
    <w:rsid w:val="00F55248"/>
    <w:rsid w:val="00F558F6"/>
    <w:rsid w:val="00F56D30"/>
    <w:rsid w:val="00F61F3B"/>
    <w:rsid w:val="00F67435"/>
    <w:rsid w:val="00F7162E"/>
    <w:rsid w:val="00F8137E"/>
    <w:rsid w:val="00F86636"/>
    <w:rsid w:val="00F96775"/>
    <w:rsid w:val="00FC5731"/>
    <w:rsid w:val="00FD02D9"/>
    <w:rsid w:val="00FE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7684"/>
  <w15:docId w15:val="{3025813B-29C0-4078-B031-6552A5F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FE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B7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A5"/>
    <w:pPr>
      <w:spacing w:after="0" w:line="240" w:lineRule="auto"/>
    </w:pPr>
  </w:style>
  <w:style w:type="table" w:styleId="a4">
    <w:name w:val="Table Grid"/>
    <w:basedOn w:val="a1"/>
    <w:uiPriority w:val="59"/>
    <w:rsid w:val="00C5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54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4954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Основной текст (2)_"/>
    <w:link w:val="22"/>
    <w:rsid w:val="004E283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83A"/>
    <w:pPr>
      <w:widowControl w:val="0"/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B7E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B7E48"/>
    <w:rPr>
      <w:color w:val="0000FF"/>
      <w:u w:val="single"/>
    </w:rPr>
  </w:style>
  <w:style w:type="paragraph" w:customStyle="1" w:styleId="headertext">
    <w:name w:val="headertext"/>
    <w:basedOn w:val="a"/>
    <w:rsid w:val="00526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0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24C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1"/>
    <w:basedOn w:val="a"/>
    <w:uiPriority w:val="99"/>
    <w:unhideWhenUsed/>
    <w:rsid w:val="00D248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A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2591-B97A-4A15-A9B7-2ACBE843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USER OLDI</cp:lastModifiedBy>
  <cp:revision>5</cp:revision>
  <cp:lastPrinted>2024-01-23T06:40:00Z</cp:lastPrinted>
  <dcterms:created xsi:type="dcterms:W3CDTF">2024-01-19T05:06:00Z</dcterms:created>
  <dcterms:modified xsi:type="dcterms:W3CDTF">2024-01-23T06:41:00Z</dcterms:modified>
</cp:coreProperties>
</file>